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896D" w14:textId="77777777" w:rsidR="00881AD8" w:rsidRPr="00881AD8" w:rsidRDefault="00881AD8" w:rsidP="00881A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 w:rsidRPr="00881AD8">
        <w:rPr>
          <w:rFonts w:ascii="Arial" w:hAnsi="Arial" w:cs="Arial"/>
          <w:b/>
          <w:bCs/>
          <w:sz w:val="32"/>
          <w:szCs w:val="32"/>
          <w:lang w:val="en-GB"/>
        </w:rPr>
        <w:t>Stříbrná</w:t>
      </w:r>
      <w:proofErr w:type="spellEnd"/>
      <w:r w:rsidRPr="00881AD8">
        <w:rPr>
          <w:rFonts w:ascii="Arial" w:hAnsi="Arial" w:cs="Arial"/>
          <w:b/>
          <w:bCs/>
          <w:sz w:val="32"/>
          <w:szCs w:val="32"/>
          <w:lang w:val="en-GB"/>
        </w:rPr>
        <w:t xml:space="preserve"> Jihlava – Silver Town of Jihlava</w:t>
      </w:r>
    </w:p>
    <w:p w14:paraId="5DE24278" w14:textId="77777777" w:rsidR="009A045B" w:rsidRPr="00BF1BFE" w:rsidRDefault="00135960" w:rsidP="003A3E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BF1BFE">
        <w:rPr>
          <w:rFonts w:ascii="Arial" w:hAnsi="Arial" w:cs="Arial"/>
          <w:sz w:val="24"/>
          <w:szCs w:val="24"/>
          <w:lang w:val="en-GB"/>
        </w:rPr>
        <w:t>International C</w:t>
      </w:r>
      <w:r w:rsidR="009A045B" w:rsidRPr="00BF1BFE">
        <w:rPr>
          <w:rFonts w:ascii="Arial" w:hAnsi="Arial" w:cs="Arial"/>
          <w:sz w:val="24"/>
          <w:szCs w:val="24"/>
          <w:lang w:val="en-GB"/>
        </w:rPr>
        <w:t>onference</w:t>
      </w:r>
    </w:p>
    <w:p w14:paraId="4C1CE576" w14:textId="6E95FAC1" w:rsidR="009A045B" w:rsidRPr="00BF1BFE" w:rsidRDefault="00135960" w:rsidP="003A3E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BF1BFE">
        <w:rPr>
          <w:rFonts w:ascii="Arial" w:hAnsi="Arial" w:cs="Arial"/>
          <w:sz w:val="24"/>
          <w:szCs w:val="24"/>
          <w:lang w:val="en-GB"/>
        </w:rPr>
        <w:t>M</w:t>
      </w:r>
      <w:r w:rsidR="009A045B" w:rsidRPr="00BF1BFE">
        <w:rPr>
          <w:rFonts w:ascii="Arial" w:hAnsi="Arial" w:cs="Arial"/>
          <w:sz w:val="24"/>
          <w:szCs w:val="24"/>
          <w:lang w:val="en-GB"/>
        </w:rPr>
        <w:t xml:space="preserve">ining and </w:t>
      </w:r>
      <w:r w:rsidRPr="00BF1BFE">
        <w:rPr>
          <w:rFonts w:ascii="Arial" w:hAnsi="Arial" w:cs="Arial"/>
          <w:sz w:val="24"/>
          <w:szCs w:val="24"/>
          <w:lang w:val="en-GB"/>
        </w:rPr>
        <w:t xml:space="preserve">Metallurgy from Prehistory </w:t>
      </w:r>
      <w:r w:rsidR="003A3E82" w:rsidRPr="00BF1BFE">
        <w:rPr>
          <w:rFonts w:ascii="Arial" w:hAnsi="Arial" w:cs="Arial"/>
          <w:sz w:val="24"/>
          <w:szCs w:val="24"/>
          <w:lang w:val="en-GB"/>
        </w:rPr>
        <w:t>to</w:t>
      </w:r>
      <w:r w:rsidRPr="00BF1BFE">
        <w:rPr>
          <w:rFonts w:ascii="Arial" w:hAnsi="Arial" w:cs="Arial"/>
          <w:sz w:val="24"/>
          <w:szCs w:val="24"/>
          <w:lang w:val="en-GB"/>
        </w:rPr>
        <w:t xml:space="preserve"> </w:t>
      </w:r>
      <w:r w:rsidR="003A3E82" w:rsidRPr="00BF1BFE">
        <w:rPr>
          <w:rFonts w:ascii="Arial" w:hAnsi="Arial" w:cs="Arial"/>
          <w:sz w:val="24"/>
          <w:szCs w:val="24"/>
          <w:lang w:val="en-GB"/>
        </w:rPr>
        <w:t>the end of Pre-Industrial Times</w:t>
      </w:r>
    </w:p>
    <w:p w14:paraId="7146F9E1" w14:textId="0CFF143F" w:rsidR="000E5FD7" w:rsidRDefault="000E5FD7" w:rsidP="003A3E82">
      <w:pPr>
        <w:widowControl w:val="0"/>
        <w:spacing w:after="0" w:line="240" w:lineRule="auto"/>
        <w:ind w:right="-123"/>
        <w:jc w:val="center"/>
        <w:rPr>
          <w:rFonts w:ascii="Arial" w:hAnsi="Arial" w:cs="Arial"/>
          <w:sz w:val="24"/>
          <w:szCs w:val="24"/>
          <w:lang w:val="en-GB"/>
        </w:rPr>
      </w:pPr>
      <w:r w:rsidRPr="00BF1BFE">
        <w:rPr>
          <w:rFonts w:ascii="Arial" w:hAnsi="Arial" w:cs="Arial"/>
          <w:sz w:val="24"/>
          <w:szCs w:val="24"/>
          <w:lang w:val="en-GB"/>
        </w:rPr>
        <w:t>Jihlava</w:t>
      </w:r>
      <w:r w:rsidR="009A045B" w:rsidRPr="00BF1BFE">
        <w:rPr>
          <w:rFonts w:ascii="Arial" w:hAnsi="Arial" w:cs="Arial"/>
          <w:sz w:val="24"/>
          <w:szCs w:val="24"/>
          <w:lang w:val="en-GB"/>
        </w:rPr>
        <w:t xml:space="preserve">, </w:t>
      </w:r>
      <w:r w:rsidR="00060980" w:rsidRPr="00BF1BFE">
        <w:rPr>
          <w:rFonts w:ascii="Arial" w:hAnsi="Arial" w:cs="Arial"/>
          <w:sz w:val="24"/>
          <w:szCs w:val="24"/>
          <w:lang w:val="en-GB"/>
        </w:rPr>
        <w:t>October</w:t>
      </w:r>
      <w:r w:rsidR="009A045B" w:rsidRPr="00BF1BFE">
        <w:rPr>
          <w:rFonts w:ascii="Arial" w:hAnsi="Arial" w:cs="Arial"/>
          <w:sz w:val="24"/>
          <w:szCs w:val="24"/>
          <w:lang w:val="en-GB"/>
        </w:rPr>
        <w:t xml:space="preserve"> </w:t>
      </w:r>
      <w:r w:rsidR="003A3E82" w:rsidRPr="00BF1BFE">
        <w:rPr>
          <w:rFonts w:ascii="Arial" w:hAnsi="Arial" w:cs="Arial"/>
          <w:sz w:val="24"/>
          <w:szCs w:val="24"/>
          <w:lang w:val="en-GB"/>
        </w:rPr>
        <w:t>9</w:t>
      </w:r>
      <w:r w:rsidR="003A3E82" w:rsidRPr="00BF1BF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3A3E82" w:rsidRPr="00BF1BFE">
        <w:rPr>
          <w:rFonts w:ascii="Arial" w:hAnsi="Arial" w:cs="Arial"/>
          <w:sz w:val="24"/>
          <w:szCs w:val="24"/>
          <w:lang w:val="en-GB"/>
        </w:rPr>
        <w:t>- 11</w:t>
      </w:r>
      <w:r w:rsidR="003A3E82" w:rsidRPr="00BF1BF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3A3E82" w:rsidRPr="00BF1BFE">
        <w:rPr>
          <w:rFonts w:ascii="Arial" w:hAnsi="Arial" w:cs="Arial"/>
          <w:sz w:val="24"/>
          <w:szCs w:val="24"/>
          <w:lang w:val="en-GB"/>
        </w:rPr>
        <w:t xml:space="preserve"> </w:t>
      </w:r>
      <w:r w:rsidR="009A045B" w:rsidRPr="00BF1BFE">
        <w:rPr>
          <w:rFonts w:ascii="Arial" w:hAnsi="Arial" w:cs="Arial"/>
          <w:sz w:val="24"/>
          <w:szCs w:val="24"/>
          <w:lang w:val="en-GB"/>
        </w:rPr>
        <w:t>20</w:t>
      </w:r>
      <w:r w:rsidR="00751832" w:rsidRPr="00BF1BFE">
        <w:rPr>
          <w:rFonts w:ascii="Arial" w:hAnsi="Arial" w:cs="Arial"/>
          <w:sz w:val="24"/>
          <w:szCs w:val="24"/>
          <w:lang w:val="en-GB"/>
        </w:rPr>
        <w:t>2</w:t>
      </w:r>
      <w:r w:rsidR="003A3E82" w:rsidRPr="00BF1BFE">
        <w:rPr>
          <w:rFonts w:ascii="Arial" w:hAnsi="Arial" w:cs="Arial"/>
          <w:sz w:val="24"/>
          <w:szCs w:val="24"/>
          <w:lang w:val="en-GB"/>
        </w:rPr>
        <w:t>5</w:t>
      </w:r>
    </w:p>
    <w:p w14:paraId="30B87075" w14:textId="77777777" w:rsidR="00881AD8" w:rsidRDefault="00881AD8" w:rsidP="003A3E82">
      <w:pPr>
        <w:widowControl w:val="0"/>
        <w:spacing w:after="0" w:line="240" w:lineRule="auto"/>
        <w:ind w:right="-123"/>
        <w:jc w:val="center"/>
        <w:rPr>
          <w:rFonts w:ascii="Arial" w:hAnsi="Arial" w:cs="Arial"/>
          <w:sz w:val="24"/>
          <w:szCs w:val="24"/>
          <w:lang w:val="en-GB"/>
        </w:rPr>
      </w:pPr>
    </w:p>
    <w:p w14:paraId="075A002C" w14:textId="31510A26" w:rsidR="00881AD8" w:rsidRPr="00881AD8" w:rsidRDefault="00881AD8" w:rsidP="003A3E82">
      <w:pPr>
        <w:widowControl w:val="0"/>
        <w:spacing w:after="0" w:line="240" w:lineRule="auto"/>
        <w:ind w:right="-123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REGISTRATION FORM</w:t>
      </w:r>
    </w:p>
    <w:p w14:paraId="4AED1C62" w14:textId="77777777" w:rsidR="00A9615B" w:rsidRPr="003A3E82" w:rsidRDefault="00A9615B" w:rsidP="003A3E82">
      <w:pPr>
        <w:pStyle w:val="Zhlav"/>
        <w:spacing w:after="0" w:line="240" w:lineRule="auto"/>
        <w:rPr>
          <w:rFonts w:ascii="Arial" w:eastAsia="Gulim" w:hAnsi="Arial" w:cs="Arial"/>
          <w:sz w:val="24"/>
          <w:szCs w:val="24"/>
        </w:rPr>
      </w:pPr>
    </w:p>
    <w:p w14:paraId="1274091D" w14:textId="77777777" w:rsidR="00F65275" w:rsidRDefault="00F65275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</w:p>
    <w:p w14:paraId="557F0081" w14:textId="3581869D" w:rsidR="00F65275" w:rsidRPr="00F67EF4" w:rsidRDefault="00F67EF4" w:rsidP="003A3E82">
      <w:pPr>
        <w:pStyle w:val="Zhlav"/>
        <w:spacing w:after="120" w:line="240" w:lineRule="auto"/>
        <w:rPr>
          <w:rFonts w:ascii="Arial" w:eastAsia="Gulim" w:hAnsi="Arial" w:cs="Arial"/>
          <w:b/>
          <w:bCs/>
          <w:sz w:val="24"/>
          <w:szCs w:val="24"/>
          <w:lang w:val="en-GB"/>
        </w:rPr>
      </w:pPr>
      <w:r w:rsidRPr="00F67EF4">
        <w:rPr>
          <w:rFonts w:ascii="Arial" w:eastAsia="Gulim" w:hAnsi="Arial" w:cs="Arial"/>
          <w:b/>
          <w:bCs/>
          <w:sz w:val="24"/>
          <w:szCs w:val="24"/>
          <w:lang w:val="en-GB"/>
        </w:rPr>
        <w:t>Personal</w:t>
      </w:r>
    </w:p>
    <w:p w14:paraId="0566A7F5" w14:textId="088E4879" w:rsidR="000E5FD7" w:rsidRPr="003A3E82" w:rsidRDefault="009A045B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Name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 xml:space="preserve"> of participant</w:t>
      </w:r>
      <w:r w:rsidRPr="003A3E82">
        <w:rPr>
          <w:rFonts w:ascii="Arial" w:eastAsia="Gulim" w:hAnsi="Arial" w:cs="Arial"/>
          <w:sz w:val="24"/>
          <w:szCs w:val="24"/>
          <w:lang w:val="en-GB"/>
        </w:rPr>
        <w:t>: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</w:p>
    <w:p w14:paraId="7239FB46" w14:textId="1F6C2E93" w:rsidR="009A045B" w:rsidRDefault="009A045B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Institute: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</w:p>
    <w:p w14:paraId="14437514" w14:textId="2DA42184" w:rsidR="00F67EF4" w:rsidRPr="003A3E82" w:rsidRDefault="00F67EF4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>
        <w:rPr>
          <w:rFonts w:ascii="Arial" w:eastAsia="Gulim" w:hAnsi="Arial" w:cs="Arial"/>
          <w:sz w:val="24"/>
          <w:szCs w:val="24"/>
          <w:lang w:val="en-GB"/>
        </w:rPr>
        <w:t>Country:</w:t>
      </w:r>
    </w:p>
    <w:p w14:paraId="31B77889" w14:textId="553AA9BE" w:rsidR="000E5FD7" w:rsidRPr="003A3E82" w:rsidRDefault="003A3E82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A</w:t>
      </w:r>
      <w:r w:rsidR="009A045B" w:rsidRPr="003A3E82">
        <w:rPr>
          <w:rFonts w:ascii="Arial" w:eastAsia="Gulim" w:hAnsi="Arial" w:cs="Arial"/>
          <w:sz w:val="24"/>
          <w:szCs w:val="24"/>
          <w:lang w:val="en-GB"/>
        </w:rPr>
        <w:t>dress: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</w:p>
    <w:p w14:paraId="6B64747A" w14:textId="4C053869" w:rsidR="009A045B" w:rsidRPr="003A3E82" w:rsidRDefault="009A045B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Telephone: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</w:p>
    <w:p w14:paraId="7F51F639" w14:textId="2746D22C" w:rsidR="003A3E82" w:rsidRPr="003A3E82" w:rsidRDefault="003A3E82" w:rsidP="003A3E82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E-mail: </w:t>
      </w:r>
    </w:p>
    <w:p w14:paraId="07D55885" w14:textId="451602A9" w:rsidR="00780BE7" w:rsidRDefault="00780BE7" w:rsidP="00F65275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</w:p>
    <w:p w14:paraId="7870EE20" w14:textId="77777777" w:rsidR="00F67EF4" w:rsidRPr="003A3E82" w:rsidRDefault="00F67EF4" w:rsidP="00F65275">
      <w:pPr>
        <w:pStyle w:val="Zhlav"/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</w:p>
    <w:p w14:paraId="20100D0B" w14:textId="03A462E3" w:rsidR="00780BE7" w:rsidRPr="00C70163" w:rsidRDefault="00C70163" w:rsidP="00F65275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sz w:val="24"/>
          <w:szCs w:val="24"/>
        </w:rPr>
      </w:pPr>
      <w:r w:rsidRPr="00C70163">
        <w:rPr>
          <w:rFonts w:ascii="Arial" w:eastAsia="Gulim" w:hAnsi="Arial" w:cs="Arial"/>
          <w:b/>
          <w:bCs/>
          <w:sz w:val="24"/>
          <w:szCs w:val="24"/>
        </w:rPr>
        <w:t>Basic</w:t>
      </w:r>
    </w:p>
    <w:p w14:paraId="214DEB4E" w14:textId="2E13EF1C" w:rsidR="006461F1" w:rsidRDefault="00C5199B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  <w:proofErr w:type="spellStart"/>
      <w:r>
        <w:rPr>
          <w:rFonts w:ascii="Arial" w:eastAsia="Gulim" w:hAnsi="Arial" w:cs="Arial"/>
          <w:sz w:val="24"/>
          <w:szCs w:val="24"/>
        </w:rPr>
        <w:t>Spoken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Gulim" w:hAnsi="Arial" w:cs="Arial"/>
          <w:sz w:val="24"/>
          <w:szCs w:val="24"/>
        </w:rPr>
        <w:t>communication</w:t>
      </w:r>
      <w:proofErr w:type="spellEnd"/>
      <w:r>
        <w:rPr>
          <w:rFonts w:ascii="Arial" w:eastAsia="Gulim" w:hAnsi="Arial" w:cs="Arial"/>
          <w:sz w:val="24"/>
          <w:szCs w:val="24"/>
        </w:rPr>
        <w:t xml:space="preserve"> </w:t>
      </w:r>
      <w:r>
        <w:rPr>
          <w:rFonts w:ascii="Arial" w:eastAsia="Gulim" w:hAnsi="Arial" w:cs="Arial"/>
          <w:sz w:val="24"/>
          <w:szCs w:val="24"/>
          <w:lang w:val="en-GB"/>
        </w:rPr>
        <w:t>(</w:t>
      </w:r>
      <w:r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>
        <w:rPr>
          <w:rFonts w:ascii="Arial" w:eastAsia="Gulim" w:hAnsi="Arial" w:cs="Arial"/>
          <w:sz w:val="24"/>
          <w:szCs w:val="24"/>
          <w:lang w:val="en-GB"/>
        </w:rPr>
        <w:t xml:space="preserve"> / No</w:t>
      </w:r>
    </w:p>
    <w:p w14:paraId="7F3343A2" w14:textId="5B7460E8" w:rsidR="00C5199B" w:rsidRPr="003A3E82" w:rsidRDefault="00C5199B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  <w:lang w:val="en-GB"/>
        </w:rPr>
        <w:t>Poster (</w:t>
      </w:r>
      <w:r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>
        <w:rPr>
          <w:rFonts w:ascii="Arial" w:eastAsia="Gulim" w:hAnsi="Arial" w:cs="Arial"/>
          <w:sz w:val="24"/>
          <w:szCs w:val="24"/>
          <w:lang w:val="en-GB"/>
        </w:rPr>
        <w:t xml:space="preserve"> / No</w:t>
      </w:r>
    </w:p>
    <w:p w14:paraId="2DB30CAD" w14:textId="75BD6432" w:rsidR="00C5199B" w:rsidRDefault="00C5199B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7DB9B7EA" w14:textId="2993577E" w:rsidR="00C70163" w:rsidRPr="00C70163" w:rsidRDefault="00F67EF4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b/>
          <w:bCs/>
          <w:sz w:val="24"/>
          <w:szCs w:val="24"/>
          <w:lang w:val="en-GB"/>
        </w:rPr>
      </w:pPr>
      <w:r>
        <w:rPr>
          <w:rFonts w:ascii="Arial" w:eastAsia="Gulim" w:hAnsi="Arial" w:cs="Arial"/>
          <w:b/>
          <w:bCs/>
          <w:sz w:val="24"/>
          <w:szCs w:val="24"/>
          <w:lang w:val="en-GB"/>
        </w:rPr>
        <w:t>P</w:t>
      </w:r>
      <w:r w:rsidR="00C70163" w:rsidRPr="00C70163">
        <w:rPr>
          <w:rFonts w:ascii="Arial" w:eastAsia="Gulim" w:hAnsi="Arial" w:cs="Arial"/>
          <w:b/>
          <w:bCs/>
          <w:sz w:val="24"/>
          <w:szCs w:val="24"/>
          <w:lang w:val="en-GB"/>
        </w:rPr>
        <w:t>rogramme events</w:t>
      </w:r>
    </w:p>
    <w:p w14:paraId="4A9613EE" w14:textId="0BEAC069" w:rsidR="00F9089D" w:rsidRPr="003A3E82" w:rsidRDefault="00B60CD8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Listening speeches</w:t>
      </w:r>
      <w:r w:rsidR="00F9089D" w:rsidRPr="003A3E82">
        <w:rPr>
          <w:rFonts w:ascii="Arial" w:eastAsia="Gulim" w:hAnsi="Arial" w:cs="Arial"/>
          <w:sz w:val="24"/>
          <w:szCs w:val="24"/>
          <w:lang w:val="en-GB"/>
        </w:rPr>
        <w:t xml:space="preserve">, </w:t>
      </w: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Thursday 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>Oct</w:t>
      </w:r>
      <w:r w:rsidR="00510CED">
        <w:rPr>
          <w:rFonts w:ascii="Arial" w:eastAsia="Gulim" w:hAnsi="Arial" w:cs="Arial"/>
          <w:sz w:val="24"/>
          <w:szCs w:val="24"/>
          <w:lang w:val="en-GB"/>
        </w:rPr>
        <w:t>.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 xml:space="preserve"> 9</w:t>
      </w:r>
      <w:r w:rsidR="003A3E82" w:rsidRPr="003A3E82">
        <w:rPr>
          <w:rFonts w:ascii="Arial" w:eastAsia="Gulim" w:hAnsi="Arial" w:cs="Arial"/>
          <w:sz w:val="24"/>
          <w:szCs w:val="24"/>
          <w:vertAlign w:val="superscript"/>
          <w:lang w:val="en-GB"/>
        </w:rPr>
        <w:t>th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 w:rsidR="00C5199B">
        <w:rPr>
          <w:rFonts w:ascii="Arial" w:eastAsia="Gulim" w:hAnsi="Arial" w:cs="Arial"/>
          <w:sz w:val="24"/>
          <w:szCs w:val="24"/>
          <w:lang w:val="en-GB"/>
        </w:rPr>
        <w:t>(</w:t>
      </w:r>
      <w:r w:rsidR="00C5199B"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 w:rsidR="00C5199B">
        <w:rPr>
          <w:rFonts w:ascii="Arial" w:eastAsia="Gulim" w:hAnsi="Arial" w:cs="Arial"/>
          <w:sz w:val="24"/>
          <w:szCs w:val="24"/>
          <w:lang w:val="en-GB"/>
        </w:rPr>
        <w:t>)</w:t>
      </w:r>
      <w:r w:rsidR="006461F1">
        <w:rPr>
          <w:rFonts w:ascii="Arial" w:eastAsia="Gulim" w:hAnsi="Arial" w:cs="Arial"/>
          <w:sz w:val="24"/>
          <w:szCs w:val="24"/>
          <w:lang w:val="en-GB"/>
        </w:rPr>
        <w:t>: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 w:rsidR="006461F1">
        <w:rPr>
          <w:rFonts w:ascii="Arial" w:eastAsia="Gulim" w:hAnsi="Arial" w:cs="Arial"/>
          <w:sz w:val="24"/>
          <w:szCs w:val="24"/>
          <w:lang w:val="en-GB"/>
        </w:rPr>
        <w:t xml:space="preserve"> / No</w:t>
      </w:r>
      <w:r w:rsidR="00F9089D" w:rsidRPr="003A3E82">
        <w:rPr>
          <w:rFonts w:ascii="Arial" w:eastAsia="Gulim" w:hAnsi="Arial" w:cs="Arial"/>
          <w:sz w:val="24"/>
          <w:szCs w:val="24"/>
          <w:lang w:val="en-GB"/>
        </w:rPr>
        <w:tab/>
      </w:r>
    </w:p>
    <w:p w14:paraId="5CBB6B4D" w14:textId="07340F17" w:rsidR="00510CED" w:rsidRPr="003A3E82" w:rsidRDefault="00510CED" w:rsidP="00510CED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  <w:r>
        <w:rPr>
          <w:rFonts w:ascii="Arial" w:eastAsia="Gulim" w:hAnsi="Arial" w:cs="Arial"/>
          <w:sz w:val="24"/>
          <w:szCs w:val="24"/>
          <w:lang w:val="en-GB"/>
        </w:rPr>
        <w:t>Welcome to City Hall Tonight</w:t>
      </w:r>
      <w:r w:rsidRPr="003A3E82">
        <w:rPr>
          <w:rFonts w:ascii="Arial" w:eastAsia="Gulim" w:hAnsi="Arial" w:cs="Arial"/>
          <w:sz w:val="24"/>
          <w:szCs w:val="24"/>
          <w:lang w:val="en-GB"/>
        </w:rPr>
        <w:t>, Thursday Oct</w:t>
      </w:r>
      <w:r>
        <w:rPr>
          <w:rFonts w:ascii="Arial" w:eastAsia="Gulim" w:hAnsi="Arial" w:cs="Arial"/>
          <w:sz w:val="24"/>
          <w:szCs w:val="24"/>
          <w:lang w:val="en-GB"/>
        </w:rPr>
        <w:t>.</w:t>
      </w: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 9</w:t>
      </w:r>
      <w:r w:rsidRPr="003A3E82">
        <w:rPr>
          <w:rFonts w:ascii="Arial" w:eastAsia="Gulim" w:hAnsi="Arial" w:cs="Arial"/>
          <w:sz w:val="24"/>
          <w:szCs w:val="24"/>
          <w:vertAlign w:val="superscript"/>
          <w:lang w:val="en-GB"/>
        </w:rPr>
        <w:t>th</w:t>
      </w: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>
        <w:rPr>
          <w:rFonts w:ascii="Arial" w:eastAsia="Gulim" w:hAnsi="Arial" w:cs="Arial"/>
          <w:sz w:val="24"/>
          <w:szCs w:val="24"/>
          <w:lang w:val="en-GB"/>
        </w:rPr>
        <w:t>(</w:t>
      </w:r>
      <w:r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>
        <w:rPr>
          <w:rFonts w:ascii="Arial" w:eastAsia="Gulim" w:hAnsi="Arial" w:cs="Arial"/>
          <w:sz w:val="24"/>
          <w:szCs w:val="24"/>
          <w:lang w:val="en-GB"/>
        </w:rPr>
        <w:tab/>
      </w:r>
      <w:r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>
        <w:rPr>
          <w:rFonts w:ascii="Arial" w:eastAsia="Gulim" w:hAnsi="Arial" w:cs="Arial"/>
          <w:sz w:val="24"/>
          <w:szCs w:val="24"/>
          <w:lang w:val="en-GB"/>
        </w:rPr>
        <w:t xml:space="preserve"> / No</w:t>
      </w:r>
      <w:r w:rsidRPr="003A3E82">
        <w:rPr>
          <w:rFonts w:ascii="Arial" w:eastAsia="Gulim" w:hAnsi="Arial" w:cs="Arial"/>
          <w:sz w:val="24"/>
          <w:szCs w:val="24"/>
          <w:lang w:val="en-GB"/>
        </w:rPr>
        <w:tab/>
      </w:r>
    </w:p>
    <w:p w14:paraId="7A8768AD" w14:textId="34628213" w:rsidR="00B60CD8" w:rsidRDefault="00B60CD8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Listening speeches, Friday 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>Oct</w:t>
      </w:r>
      <w:r w:rsidR="00510CED">
        <w:rPr>
          <w:rFonts w:ascii="Arial" w:eastAsia="Gulim" w:hAnsi="Arial" w:cs="Arial"/>
          <w:sz w:val="24"/>
          <w:szCs w:val="24"/>
          <w:lang w:val="en-GB"/>
        </w:rPr>
        <w:t>.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 xml:space="preserve"> 10</w:t>
      </w:r>
      <w:r w:rsidR="003A3E82" w:rsidRPr="003A3E82">
        <w:rPr>
          <w:rFonts w:ascii="Arial" w:eastAsia="Gulim" w:hAnsi="Arial" w:cs="Arial"/>
          <w:sz w:val="24"/>
          <w:szCs w:val="24"/>
          <w:vertAlign w:val="superscript"/>
          <w:lang w:val="en-GB"/>
        </w:rPr>
        <w:t>th</w:t>
      </w:r>
      <w:r w:rsidR="003A3E82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 w:rsidR="00C5199B">
        <w:rPr>
          <w:rFonts w:ascii="Arial" w:eastAsia="Gulim" w:hAnsi="Arial" w:cs="Arial"/>
          <w:sz w:val="24"/>
          <w:szCs w:val="24"/>
          <w:lang w:val="en-GB"/>
        </w:rPr>
        <w:t>(</w:t>
      </w:r>
      <w:r w:rsidR="00C5199B"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/ No</w:t>
      </w:r>
    </w:p>
    <w:p w14:paraId="00322B3D" w14:textId="1D5609CD" w:rsidR="00B60CD8" w:rsidRDefault="00060980" w:rsidP="00C5199B">
      <w:pPr>
        <w:widowControl w:val="0"/>
        <w:tabs>
          <w:tab w:val="left" w:pos="174"/>
        </w:tabs>
        <w:spacing w:after="24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Open space party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proofErr w:type="spellStart"/>
      <w:r w:rsidR="00C5199B">
        <w:rPr>
          <w:rFonts w:ascii="Arial" w:eastAsia="Gulim" w:hAnsi="Arial" w:cs="Arial"/>
          <w:sz w:val="24"/>
          <w:szCs w:val="24"/>
          <w:lang w:val="en-GB"/>
        </w:rPr>
        <w:t>Roštejn</w:t>
      </w:r>
      <w:proofErr w:type="spellEnd"/>
      <w:r w:rsidR="00B60CD8" w:rsidRPr="003A3E82">
        <w:rPr>
          <w:rFonts w:ascii="Arial" w:eastAsia="Gulim" w:hAnsi="Arial" w:cs="Arial"/>
          <w:sz w:val="24"/>
          <w:szCs w:val="24"/>
          <w:lang w:val="en-GB"/>
        </w:rPr>
        <w:t xml:space="preserve">, Friday </w:t>
      </w:r>
      <w:r w:rsidR="00CC64D3">
        <w:rPr>
          <w:rFonts w:ascii="Arial" w:eastAsia="Gulim" w:hAnsi="Arial" w:cs="Arial"/>
          <w:sz w:val="24"/>
          <w:szCs w:val="24"/>
          <w:lang w:val="en-GB"/>
        </w:rPr>
        <w:t>Oct</w:t>
      </w:r>
      <w:r w:rsidR="00510CED">
        <w:rPr>
          <w:rFonts w:ascii="Arial" w:eastAsia="Gulim" w:hAnsi="Arial" w:cs="Arial"/>
          <w:sz w:val="24"/>
          <w:szCs w:val="24"/>
          <w:lang w:val="en-GB"/>
        </w:rPr>
        <w:t>.</w:t>
      </w:r>
      <w:r w:rsidR="00CC64D3">
        <w:rPr>
          <w:rFonts w:ascii="Arial" w:eastAsia="Gulim" w:hAnsi="Arial" w:cs="Arial"/>
          <w:sz w:val="24"/>
          <w:szCs w:val="24"/>
          <w:lang w:val="en-GB"/>
        </w:rPr>
        <w:t xml:space="preserve"> 10</w:t>
      </w:r>
      <w:r w:rsidR="00CC64D3" w:rsidRPr="00CC64D3">
        <w:rPr>
          <w:rFonts w:ascii="Arial" w:eastAsia="Gulim" w:hAnsi="Arial" w:cs="Arial"/>
          <w:sz w:val="24"/>
          <w:szCs w:val="24"/>
          <w:vertAlign w:val="superscript"/>
          <w:lang w:val="en-GB"/>
        </w:rPr>
        <w:t>th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(</w:t>
      </w:r>
      <w:r w:rsidR="00C5199B"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/ No</w:t>
      </w:r>
    </w:p>
    <w:p w14:paraId="79DF02F2" w14:textId="334CC672" w:rsidR="00C5199B" w:rsidRDefault="00CC64D3" w:rsidP="00C5199B">
      <w:pPr>
        <w:widowControl w:val="0"/>
        <w:tabs>
          <w:tab w:val="left" w:pos="174"/>
        </w:tabs>
        <w:spacing w:after="240" w:line="240" w:lineRule="auto"/>
        <w:ind w:right="212"/>
        <w:rPr>
          <w:rFonts w:ascii="Arial" w:eastAsia="Gulim" w:hAnsi="Arial" w:cs="Arial"/>
          <w:sz w:val="24"/>
          <w:szCs w:val="24"/>
          <w:lang w:val="en-GB"/>
        </w:rPr>
      </w:pPr>
      <w:r>
        <w:rPr>
          <w:rFonts w:ascii="Arial" w:eastAsia="Gulim" w:hAnsi="Arial" w:cs="Arial"/>
          <w:sz w:val="24"/>
          <w:szCs w:val="24"/>
          <w:lang w:val="en-GB"/>
        </w:rPr>
        <w:t>E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>xcursion</w:t>
      </w:r>
      <w:r w:rsidR="00F9089D" w:rsidRPr="003A3E82">
        <w:rPr>
          <w:rFonts w:ascii="Arial" w:eastAsia="Gulim" w:hAnsi="Arial" w:cs="Arial"/>
          <w:sz w:val="24"/>
          <w:szCs w:val="24"/>
          <w:lang w:val="en-GB"/>
        </w:rPr>
        <w:t xml:space="preserve">, 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>Saturday</w:t>
      </w:r>
      <w:r w:rsidR="00F9089D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 w:rsidR="00630784" w:rsidRPr="003A3E82">
        <w:rPr>
          <w:rFonts w:ascii="Arial" w:eastAsia="Gulim" w:hAnsi="Arial" w:cs="Arial"/>
          <w:sz w:val="24"/>
          <w:szCs w:val="24"/>
          <w:lang w:val="en-GB"/>
        </w:rPr>
        <w:t>Oct</w:t>
      </w:r>
      <w:r w:rsidR="00510CED">
        <w:rPr>
          <w:rFonts w:ascii="Arial" w:eastAsia="Gulim" w:hAnsi="Arial" w:cs="Arial"/>
          <w:sz w:val="24"/>
          <w:szCs w:val="24"/>
          <w:lang w:val="en-GB"/>
        </w:rPr>
        <w:t>.</w:t>
      </w:r>
      <w:r w:rsidR="00F9089D" w:rsidRPr="003A3E82"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>
        <w:rPr>
          <w:rFonts w:ascii="Arial" w:eastAsia="Gulim" w:hAnsi="Arial" w:cs="Arial"/>
          <w:sz w:val="24"/>
          <w:szCs w:val="24"/>
          <w:lang w:val="en-GB"/>
        </w:rPr>
        <w:t>11</w:t>
      </w:r>
      <w:r w:rsidRPr="00CC64D3">
        <w:rPr>
          <w:rFonts w:ascii="Arial" w:eastAsia="Gulim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eastAsia="Gulim" w:hAnsi="Arial" w:cs="Arial"/>
          <w:sz w:val="24"/>
          <w:szCs w:val="24"/>
          <w:lang w:val="en-GB"/>
        </w:rPr>
        <w:t xml:space="preserve"> </w:t>
      </w:r>
      <w:r w:rsidR="00C5199B">
        <w:rPr>
          <w:rFonts w:ascii="Arial" w:eastAsia="Gulim" w:hAnsi="Arial" w:cs="Arial"/>
          <w:sz w:val="24"/>
          <w:szCs w:val="24"/>
          <w:lang w:val="en-GB"/>
        </w:rPr>
        <w:t>(</w:t>
      </w:r>
      <w:r w:rsidR="00C5199B" w:rsidRPr="00C5199B">
        <w:rPr>
          <w:rFonts w:ascii="Arial" w:eastAsia="Gulim" w:hAnsi="Arial" w:cs="Arial"/>
          <w:sz w:val="24"/>
          <w:szCs w:val="24"/>
          <w:lang w:val="en-GB"/>
        </w:rPr>
        <w:t>delete as appropriate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): </w:t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>
        <w:rPr>
          <w:rFonts w:ascii="Arial" w:eastAsia="Gulim" w:hAnsi="Arial" w:cs="Arial"/>
          <w:sz w:val="24"/>
          <w:szCs w:val="24"/>
          <w:lang w:val="en-GB"/>
        </w:rPr>
        <w:tab/>
      </w:r>
      <w:r w:rsidR="00C5199B" w:rsidRPr="003A3E82">
        <w:rPr>
          <w:rFonts w:ascii="Arial" w:eastAsia="Gulim" w:hAnsi="Arial" w:cs="Arial"/>
          <w:sz w:val="24"/>
          <w:szCs w:val="24"/>
          <w:lang w:val="en-GB"/>
        </w:rPr>
        <w:t>Yes</w:t>
      </w:r>
      <w:r w:rsidR="00C5199B">
        <w:rPr>
          <w:rFonts w:ascii="Arial" w:eastAsia="Gulim" w:hAnsi="Arial" w:cs="Arial"/>
          <w:sz w:val="24"/>
          <w:szCs w:val="24"/>
          <w:lang w:val="en-GB"/>
        </w:rPr>
        <w:t xml:space="preserve"> / No</w:t>
      </w:r>
    </w:p>
    <w:p w14:paraId="6ED76414" w14:textId="77777777" w:rsidR="00CC64D3" w:rsidRDefault="00CC64D3" w:rsidP="00F65275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3A21BE25" w14:textId="77777777" w:rsidR="001D69A2" w:rsidRDefault="001D69A2" w:rsidP="001D69A2">
      <w:pPr>
        <w:spacing w:after="12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0F9FC665" w14:textId="1C871B7D" w:rsidR="005E5F37" w:rsidRPr="001D69A2" w:rsidRDefault="001D69A2" w:rsidP="001D69A2">
      <w:pPr>
        <w:spacing w:after="12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1D69A2">
        <w:rPr>
          <w:rFonts w:ascii="Arial" w:hAnsi="Arial" w:cs="Arial"/>
          <w:b/>
          <w:sz w:val="24"/>
          <w:szCs w:val="24"/>
          <w:lang w:val="en-GB"/>
        </w:rPr>
        <w:t>Submit to</w:t>
      </w:r>
    </w:p>
    <w:p w14:paraId="6CB29D40" w14:textId="0BFC7D47" w:rsidR="001D69A2" w:rsidRPr="00806DB5" w:rsidRDefault="00806DB5" w:rsidP="001D69A2">
      <w:pPr>
        <w:spacing w:after="12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1D69A2" w:rsidRPr="00806DB5">
          <w:rPr>
            <w:rStyle w:val="Hypertextovodkaz"/>
            <w:rFonts w:ascii="Arial" w:hAnsi="Arial" w:cs="Arial"/>
            <w:sz w:val="24"/>
            <w:szCs w:val="24"/>
          </w:rPr>
          <w:t>petrsilberbergbau@seznam.cz</w:t>
        </w:r>
      </w:hyperlink>
      <w:r w:rsidR="001D69A2" w:rsidRPr="00806DB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69A2" w:rsidRPr="00806DB5">
        <w:rPr>
          <w:rFonts w:ascii="Arial" w:hAnsi="Arial" w:cs="Arial"/>
          <w:sz w:val="24"/>
          <w:szCs w:val="24"/>
        </w:rPr>
        <w:t>corresponding</w:t>
      </w:r>
      <w:proofErr w:type="spellEnd"/>
      <w:r w:rsidR="001D69A2" w:rsidRPr="00806DB5">
        <w:rPr>
          <w:rFonts w:ascii="Arial" w:hAnsi="Arial" w:cs="Arial"/>
          <w:sz w:val="24"/>
          <w:szCs w:val="24"/>
        </w:rPr>
        <w:t xml:space="preserve"> person Petr Hrubý tel: +420 777 239 053)</w:t>
      </w:r>
    </w:p>
    <w:p w14:paraId="21E6E1BA" w14:textId="06365D0F" w:rsidR="001D69A2" w:rsidRDefault="001D69A2" w:rsidP="001D69A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E9CC956" w14:textId="77777777" w:rsidR="005E5F37" w:rsidRDefault="005E5F37" w:rsidP="001D69A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3FC8E496" w14:textId="27EB13AB" w:rsidR="001049B2" w:rsidRPr="00806DB5" w:rsidRDefault="00630784" w:rsidP="00630784">
      <w:pPr>
        <w:spacing w:after="0" w:line="240" w:lineRule="auto"/>
        <w:rPr>
          <w:rFonts w:ascii="Arial" w:hAnsi="Arial" w:cs="Arial"/>
          <w:bCs/>
        </w:rPr>
      </w:pPr>
      <w:r w:rsidRPr="00806DB5">
        <w:rPr>
          <w:rFonts w:ascii="Arial" w:hAnsi="Arial" w:cs="Arial"/>
          <w:b/>
          <w:bCs/>
          <w:lang w:val="en-GB"/>
        </w:rPr>
        <w:t>Participation fee</w:t>
      </w:r>
      <w:r w:rsidRPr="00806DB5">
        <w:rPr>
          <w:rFonts w:ascii="Arial" w:hAnsi="Arial" w:cs="Arial"/>
          <w:bCs/>
          <w:lang w:val="en-GB"/>
        </w:rPr>
        <w:t xml:space="preserve"> </w:t>
      </w:r>
      <w:r w:rsidR="00EC3648" w:rsidRPr="00806DB5">
        <w:rPr>
          <w:rFonts w:ascii="Arial" w:hAnsi="Arial" w:cs="Arial"/>
          <w:bCs/>
          <w:lang w:val="en-GB"/>
        </w:rPr>
        <w:t xml:space="preserve">(includes </w:t>
      </w:r>
      <w:r w:rsidRPr="00806DB5">
        <w:rPr>
          <w:rFonts w:ascii="Arial" w:hAnsi="Arial" w:cs="Arial"/>
          <w:bCs/>
          <w:lang w:val="en-GB"/>
        </w:rPr>
        <w:t xml:space="preserve">catering and </w:t>
      </w:r>
      <w:r w:rsidR="001049B2" w:rsidRPr="00806DB5">
        <w:rPr>
          <w:rFonts w:ascii="Arial" w:hAnsi="Arial" w:cs="Arial"/>
          <w:bCs/>
          <w:lang w:val="en-GB"/>
        </w:rPr>
        <w:t>bus</w:t>
      </w:r>
      <w:r w:rsidR="00EC3648" w:rsidRPr="00806DB5">
        <w:rPr>
          <w:rFonts w:ascii="Arial" w:hAnsi="Arial" w:cs="Arial"/>
          <w:bCs/>
          <w:lang w:val="en-GB"/>
        </w:rPr>
        <w:t xml:space="preserve">): </w:t>
      </w:r>
      <w:r w:rsidR="00C70163" w:rsidRPr="00806DB5">
        <w:rPr>
          <w:rFonts w:ascii="Arial" w:hAnsi="Arial" w:cs="Arial"/>
          <w:bCs/>
          <w:lang w:val="en-GB"/>
        </w:rPr>
        <w:t>10</w:t>
      </w:r>
      <w:r w:rsidR="00EC3648" w:rsidRPr="00806DB5">
        <w:rPr>
          <w:rFonts w:ascii="Arial" w:hAnsi="Arial" w:cs="Arial"/>
          <w:bCs/>
          <w:lang w:val="en-GB"/>
        </w:rPr>
        <w:t xml:space="preserve">00 </w:t>
      </w:r>
      <w:r w:rsidRPr="00806DB5">
        <w:rPr>
          <w:rFonts w:ascii="Arial" w:hAnsi="Arial" w:cs="Arial"/>
          <w:bCs/>
          <w:lang w:val="en-GB"/>
        </w:rPr>
        <w:t>CZK</w:t>
      </w:r>
      <w:r w:rsidR="00056DB0" w:rsidRPr="00806DB5">
        <w:rPr>
          <w:rFonts w:ascii="Arial" w:hAnsi="Arial" w:cs="Arial"/>
          <w:bCs/>
          <w:lang w:val="en-GB"/>
        </w:rPr>
        <w:t xml:space="preserve"> (40 EUR)</w:t>
      </w:r>
      <w:r w:rsidR="00EC3648" w:rsidRPr="00806DB5">
        <w:rPr>
          <w:rFonts w:ascii="Arial" w:hAnsi="Arial" w:cs="Arial"/>
          <w:bCs/>
          <w:lang w:val="en-GB"/>
        </w:rPr>
        <w:t xml:space="preserve">, </w:t>
      </w:r>
      <w:r w:rsidRPr="00806DB5">
        <w:rPr>
          <w:rFonts w:ascii="Arial" w:hAnsi="Arial" w:cs="Arial"/>
          <w:bCs/>
          <w:lang w:val="en-GB"/>
        </w:rPr>
        <w:t>students</w:t>
      </w:r>
      <w:r w:rsidR="00751832" w:rsidRPr="00806DB5">
        <w:rPr>
          <w:rFonts w:ascii="Arial" w:hAnsi="Arial" w:cs="Arial"/>
          <w:bCs/>
          <w:lang w:val="en-GB"/>
        </w:rPr>
        <w:t xml:space="preserve"> and </w:t>
      </w:r>
      <w:r w:rsidR="00EC3648" w:rsidRPr="00806DB5">
        <w:rPr>
          <w:rFonts w:ascii="Arial" w:hAnsi="Arial" w:cs="Arial"/>
          <w:bCs/>
          <w:lang w:val="en-GB"/>
        </w:rPr>
        <w:t>seniors</w:t>
      </w:r>
      <w:r w:rsidR="00C70163" w:rsidRPr="00806DB5">
        <w:rPr>
          <w:rFonts w:ascii="Arial" w:hAnsi="Arial" w:cs="Arial"/>
          <w:bCs/>
          <w:lang w:val="en-GB"/>
        </w:rPr>
        <w:t xml:space="preserve"> 500 CZK</w:t>
      </w:r>
      <w:r w:rsidRPr="00806DB5">
        <w:rPr>
          <w:rFonts w:ascii="Arial" w:hAnsi="Arial" w:cs="Arial"/>
          <w:bCs/>
          <w:lang w:val="en-GB"/>
        </w:rPr>
        <w:t xml:space="preserve"> </w:t>
      </w:r>
      <w:r w:rsidR="00056DB0" w:rsidRPr="00806DB5">
        <w:rPr>
          <w:rFonts w:ascii="Arial" w:hAnsi="Arial" w:cs="Arial"/>
          <w:bCs/>
          <w:lang w:val="en-GB"/>
        </w:rPr>
        <w:t>(20 EUR)</w:t>
      </w:r>
    </w:p>
    <w:p w14:paraId="3AC56E11" w14:textId="77777777" w:rsidR="00D65847" w:rsidRPr="003A3E82" w:rsidRDefault="00D65847" w:rsidP="00A961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A1296" w14:textId="77777777" w:rsidR="005E7C11" w:rsidRDefault="005E7C1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431C6801" w14:textId="56F9FDDD" w:rsidR="00F9089D" w:rsidRPr="00056DB0" w:rsidRDefault="001049B2" w:rsidP="00F9089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56DB0">
        <w:rPr>
          <w:rFonts w:ascii="Arial" w:hAnsi="Arial" w:cs="Arial"/>
          <w:b/>
          <w:sz w:val="28"/>
          <w:szCs w:val="28"/>
        </w:rPr>
        <w:lastRenderedPageBreak/>
        <w:t>Communication</w:t>
      </w:r>
      <w:proofErr w:type="spellEnd"/>
      <w:r w:rsidR="006461F1" w:rsidRPr="00056DB0">
        <w:rPr>
          <w:rFonts w:ascii="Arial" w:hAnsi="Arial" w:cs="Arial"/>
          <w:b/>
          <w:sz w:val="28"/>
          <w:szCs w:val="28"/>
        </w:rPr>
        <w:t>/Poster</w:t>
      </w:r>
    </w:p>
    <w:p w14:paraId="4202EE07" w14:textId="77777777" w:rsidR="005E7C11" w:rsidRPr="003A3E82" w:rsidRDefault="005E7C11" w:rsidP="00F9089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33CEC26F" w14:textId="1F9731E0" w:rsidR="008F6A52" w:rsidRPr="003A3E82" w:rsidRDefault="00A21FF8" w:rsidP="008F6A52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Aut</w:t>
      </w:r>
      <w:r w:rsidR="004819C1" w:rsidRPr="003A3E82">
        <w:rPr>
          <w:rFonts w:ascii="Arial" w:eastAsia="Gulim" w:hAnsi="Arial" w:cs="Arial"/>
          <w:sz w:val="24"/>
          <w:szCs w:val="24"/>
          <w:lang w:val="en-GB"/>
        </w:rPr>
        <w:t>h</w:t>
      </w:r>
      <w:r w:rsidRPr="003A3E82">
        <w:rPr>
          <w:rFonts w:ascii="Arial" w:eastAsia="Gulim" w:hAnsi="Arial" w:cs="Arial"/>
          <w:sz w:val="24"/>
          <w:szCs w:val="24"/>
          <w:lang w:val="en-GB"/>
        </w:rPr>
        <w:t>or (</w:t>
      </w:r>
      <w:r w:rsidR="004819C1" w:rsidRPr="003A3E82">
        <w:rPr>
          <w:rFonts w:ascii="Arial" w:eastAsia="Gulim" w:hAnsi="Arial" w:cs="Arial"/>
          <w:sz w:val="24"/>
          <w:szCs w:val="24"/>
          <w:lang w:val="en-GB"/>
        </w:rPr>
        <w:t>Authors)</w:t>
      </w:r>
      <w:r w:rsidR="008F6A52" w:rsidRPr="003A3E82">
        <w:rPr>
          <w:rFonts w:ascii="Arial" w:eastAsia="Gulim" w:hAnsi="Arial" w:cs="Arial"/>
          <w:sz w:val="24"/>
          <w:szCs w:val="24"/>
          <w:lang w:val="en-GB"/>
        </w:rPr>
        <w:t xml:space="preserve"> and title of </w:t>
      </w:r>
      <w:r w:rsidR="00CC64D3">
        <w:rPr>
          <w:rFonts w:ascii="Arial" w:eastAsia="Gulim" w:hAnsi="Arial" w:cs="Arial"/>
          <w:sz w:val="24"/>
          <w:szCs w:val="24"/>
          <w:lang w:val="en-GB"/>
        </w:rPr>
        <w:t xml:space="preserve">spoken </w:t>
      </w:r>
      <w:r w:rsidR="001049B2" w:rsidRPr="003A3E82">
        <w:rPr>
          <w:rFonts w:ascii="Arial" w:eastAsia="Gulim" w:hAnsi="Arial" w:cs="Arial"/>
          <w:sz w:val="24"/>
          <w:szCs w:val="24"/>
          <w:lang w:val="en-GB"/>
        </w:rPr>
        <w:t>communication</w:t>
      </w:r>
    </w:p>
    <w:p w14:paraId="1E05EE86" w14:textId="77777777" w:rsidR="000E5FD7" w:rsidRPr="003A3E82" w:rsidRDefault="000E5FD7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</w:rPr>
      </w:pPr>
      <w:r w:rsidRPr="003A3E82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CD8504" wp14:editId="4A6ABB97">
                <wp:simplePos x="0" y="0"/>
                <wp:positionH relativeFrom="margin">
                  <wp:posOffset>-21590</wp:posOffset>
                </wp:positionH>
                <wp:positionV relativeFrom="paragraph">
                  <wp:posOffset>120650</wp:posOffset>
                </wp:positionV>
                <wp:extent cx="5715635" cy="647700"/>
                <wp:effectExtent l="0" t="0" r="18415" b="19050"/>
                <wp:wrapSquare wrapText="bothSides"/>
                <wp:docPr id="1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28E5" w14:textId="288B5AED" w:rsidR="005E7C11" w:rsidRPr="005E7C11" w:rsidRDefault="005E7C11" w:rsidP="005E7C11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85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7pt;margin-top:9.5pt;width:450.0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wBLwIAAEoEAAAOAAAAZHJzL2Uyb0RvYy54bWysVEtu2zAQ3RfoHQjua8muZSeC5SB16qJA&#10;+gGSHoCiKIsoyWFJ2lJ6o5yjF+uQclz3tymqBcHhDB/fvJnR6mrQihyE8xJMRaeTnBJhODTS7Cr6&#10;6X774oISH5hpmAIjKvogPL1aP3+26m0pZtCBaoQjCGJ82duKdiHYMss874RmfgJWGHS24DQLaLpd&#10;1jjWI7pW2SzPF1kPrrEOuPAeT29GJ10n/LYVPHxoWy8CURVFbiGtLq11XLP1ipU7x2wn+ZEG+wcW&#10;mkmDj56gblhgZO/kb1Bacgce2jDhoDNoW8lFygGzmea/ZHPXMStSLiiOtyeZ/P+D5e8PHx2RDdYO&#10;5TFMY43uxRDg8O2RWFCCTKNGvfUlht5ZDA7DKxgwPuXr7S3wz54Y2HTM7MS1c9B3gjXIMd3Mzq6O&#10;OD6C1P07aPAttg+QgIbW6SggSkIQHck8nOqDfAjHw2I5LRYvC0o4+hbz5TJPBcxY+XTbOh/eCNAk&#10;birqsP4JnR1ufcA8MPQpJD7mQclmK5VKhtvVG+XIgWGvbNMXU8crP4UpQ/qKXhazYhTgrxB5+v4E&#10;oWXApldSV/TiFMTKKNtr06SWDEyqcY/vK4M0oo5RulHEMNTDsS41NA+oqIOxuXEYcdOB+0pJj41d&#10;Uf9lz5ygRL01WJXL6XweJyEZ82I5Q8Ode+pzDzMcoSoaKBm3m5CmJwpm4Bqr18okbKQ3MjlyxYZN&#10;4h2HK07EuZ2ifvwC1t8BAAD//wMAUEsDBBQABgAIAAAAIQBmxgQz3wAAAAkBAAAPAAAAZHJzL2Rv&#10;d25yZXYueG1sTI/NTsMwEITvSLyDtUhcUOv0R2kS4lQICQS3UhBc3XibRNjrELtpeHuWExx3ZjT7&#10;TbmdnBUjDqHzpGAxT0Ag1d501Ch4e32YZSBC1GS09YQKvjHAtrq8KHVh/JlecNzHRnAJhUIraGPs&#10;CylD3aLTYe57JPaOfnA68jk00gz6zOXOymWSpNLpjvhDq3u8b7H+3J+cgmz9NH6E59XuvU6PNo83&#10;m/Hxa1Dq+mq6uwURcYp/YfjFZ3SomOngT2SCsApmqzUnWc95EvtZnm5AHFhYLhKQVSn/L6h+AAAA&#10;//8DAFBLAQItABQABgAIAAAAIQC2gziS/gAAAOEBAAATAAAAAAAAAAAAAAAAAAAAAABbQ29udGVu&#10;dF9UeXBlc10ueG1sUEsBAi0AFAAGAAgAAAAhADj9If/WAAAAlAEAAAsAAAAAAAAAAAAAAAAALwEA&#10;AF9yZWxzLy5yZWxzUEsBAi0AFAAGAAgAAAAhAIGn/AEvAgAASgQAAA4AAAAAAAAAAAAAAAAALgIA&#10;AGRycy9lMm9Eb2MueG1sUEsBAi0AFAAGAAgAAAAhAGbGBDPfAAAACQEAAA8AAAAAAAAAAAAAAAAA&#10;iQQAAGRycy9kb3ducmV2LnhtbFBLBQYAAAAABAAEAPMAAACVBQAAAAA=&#10;">
                <v:textbox>
                  <w:txbxContent>
                    <w:p w14:paraId="543D28E5" w14:textId="288B5AED" w:rsidR="005E7C11" w:rsidRPr="005E7C11" w:rsidRDefault="005E7C11" w:rsidP="005E7C11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9C481E" w14:textId="77777777" w:rsidR="004819C1" w:rsidRPr="003A3E82" w:rsidRDefault="004819C1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</w:rPr>
      </w:pPr>
    </w:p>
    <w:p w14:paraId="5A87A500" w14:textId="77777777" w:rsidR="00640D3F" w:rsidRPr="003A3E82" w:rsidRDefault="00640D3F" w:rsidP="004819C1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</w:rPr>
      </w:pPr>
    </w:p>
    <w:p w14:paraId="2CBC427C" w14:textId="77777777" w:rsidR="00E01956" w:rsidRDefault="00E01956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77DCBC23" w14:textId="77777777" w:rsidR="00E01956" w:rsidRDefault="00E01956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78E61023" w14:textId="77777777" w:rsidR="006461F1" w:rsidRDefault="006461F1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30A613D7" w14:textId="7BAB6246" w:rsidR="00CC64D3" w:rsidRPr="003A3E82" w:rsidRDefault="00CC64D3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Author (Authors) and title of </w:t>
      </w:r>
      <w:r>
        <w:rPr>
          <w:rFonts w:ascii="Arial" w:eastAsia="Gulim" w:hAnsi="Arial" w:cs="Arial"/>
          <w:sz w:val="24"/>
          <w:szCs w:val="24"/>
          <w:lang w:val="en-GB"/>
        </w:rPr>
        <w:t>poster</w:t>
      </w:r>
    </w:p>
    <w:p w14:paraId="6E53E2C3" w14:textId="77777777" w:rsidR="00CC64D3" w:rsidRPr="003A3E82" w:rsidRDefault="00CC64D3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</w:rPr>
      </w:pPr>
      <w:r w:rsidRPr="003A3E82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B13D65" wp14:editId="65231D84">
                <wp:simplePos x="0" y="0"/>
                <wp:positionH relativeFrom="margin">
                  <wp:posOffset>-21590</wp:posOffset>
                </wp:positionH>
                <wp:positionV relativeFrom="paragraph">
                  <wp:posOffset>117475</wp:posOffset>
                </wp:positionV>
                <wp:extent cx="5715635" cy="666750"/>
                <wp:effectExtent l="0" t="0" r="18415" b="19050"/>
                <wp:wrapSquare wrapText="bothSides"/>
                <wp:docPr id="1526367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A190" w14:textId="129CD5A1" w:rsidR="00CC64D3" w:rsidRPr="005E7C11" w:rsidRDefault="00CC64D3" w:rsidP="00CC64D3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3D65" id="Textové pole 2" o:spid="_x0000_s1027" type="#_x0000_t202" style="position:absolute;margin-left:-1.7pt;margin-top:9.25pt;width:450.0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JyNgIAAFgEAAAOAAAAZHJzL2Uyb0RvYy54bWysVF2O0zAQfkfiDpbfadpsk+5GTVdLlyKk&#10;5Ufa5QCO4zQWjsfYbpNyI87BxRg7bakWeEHkwfJ4PJ9nvm8my9uhU2QvrJOgSzqbTCkRmkMt9bak&#10;n582r64pcZ7pminQoqQH4ejt6uWLZW8KkUILqhaWIIh2RW9K2npviiRxvBUdcxMwQqOzAdsxj6bd&#10;JrVlPaJ3Kkmn0zzpwdbGAhfO4en96KSriN80gvuPTeOEJ6qkmJuPq41rFdZktWTF1jLTSn5Mg/1D&#10;Fh2TGh89Q90zz8jOyt+gOsktOGj8hEOXQNNILmINWM1s+qyax5YZEWtBcpw50+T+Hyz/sP9kiaxR&#10;uyzNr/JFPqNEsw6lehKDh/2P78SAEiQNVPXGFRjxaDDGD69hwLBYtjMPwL84omHdMr0Vd9ZC3wpW&#10;Y6qzEJlchI44LoBU/Xuo8S228xCBhsZ2gUdkhiA6SnY4y4T5EI6H2WKW5VcZJRx9eZ4vsqhjwopT&#10;tLHOvxXQkbApqcU2iOhs/+B8yIYVpyvhMQdK1hupVDTstlorS/YMW2YTv1jAs2tKk76kN1majQT8&#10;FWIavz9BdNJj7yvZlfT6fIkVgbY3uo6d6ZlU4x5TVvrIY6BuJNEP1TCqd5KngvqAxFoYWx1HEzct&#10;2G+U9NjmJXVfd8wKStQ7jeLczObzMBfRmGeLFA176akuPUxzhCqpp2Tcrn2cpcCbhjsUsZGR36D2&#10;mMkxZWzfSPtx1MJ8XNrx1q8fwuonAAAA//8DAFBLAwQUAAYACAAAACEAEoFrpN8AAAAJAQAADwAA&#10;AGRycy9kb3ducmV2LnhtbEyPwU7DMBBE70j8g7VIXFDr0LRpGuJUCAkENygIrm6yTSLsdbDdNPw9&#10;ywmOOzOafVNuJ2vEiD70jhRczxMQSLVremoVvL3ez3IQIWpqtHGECr4xwLY6Pyt10bgTveC4i63g&#10;EgqFVtDFOBRShrpDq8PcDUjsHZy3OvLpW9l4feJya+QiSTJpdU/8odMD3nVYf+6OVkG+fBw/wlP6&#10;/F5nB7OJV+vx4csrdXkx3d6AiDjFvzD84jM6VMy0d0dqgjAKZumSk6znKxDs55tsDWLPwiJdgaxK&#10;+X9B9QMAAP//AwBQSwECLQAUAAYACAAAACEAtoM4kv4AAADhAQAAEwAAAAAAAAAAAAAAAAAAAAAA&#10;W0NvbnRlbnRfVHlwZXNdLnhtbFBLAQItABQABgAIAAAAIQA4/SH/1gAAAJQBAAALAAAAAAAAAAAA&#10;AAAAAC8BAABfcmVscy8ucmVsc1BLAQItABQABgAIAAAAIQBuEyJyNgIAAFgEAAAOAAAAAAAAAAAA&#10;AAAAAC4CAABkcnMvZTJvRG9jLnhtbFBLAQItABQABgAIAAAAIQASgWuk3wAAAAkBAAAPAAAAAAAA&#10;AAAAAAAAAJAEAABkcnMvZG93bnJldi54bWxQSwUGAAAAAAQABADzAAAAnAUAAAAA&#10;">
                <v:textbox>
                  <w:txbxContent>
                    <w:p w14:paraId="76BFA190" w14:textId="129CD5A1" w:rsidR="00CC64D3" w:rsidRPr="005E7C11" w:rsidRDefault="00CC64D3" w:rsidP="00CC64D3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2F53DE" w14:textId="77777777" w:rsidR="00CC64D3" w:rsidRPr="003A3E82" w:rsidRDefault="00CC64D3" w:rsidP="00CC64D3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</w:rPr>
      </w:pPr>
    </w:p>
    <w:p w14:paraId="6639A96F" w14:textId="77777777" w:rsidR="00640D3F" w:rsidRPr="003A3E82" w:rsidRDefault="00640D3F" w:rsidP="000E5FD7">
      <w:pPr>
        <w:widowControl w:val="0"/>
        <w:tabs>
          <w:tab w:val="left" w:pos="174"/>
        </w:tabs>
        <w:spacing w:after="0"/>
        <w:ind w:right="-123"/>
        <w:rPr>
          <w:rFonts w:ascii="Arial" w:eastAsia="Gulim" w:hAnsi="Arial" w:cs="Arial"/>
          <w:sz w:val="24"/>
          <w:szCs w:val="24"/>
          <w:lang w:val="en-GB"/>
        </w:rPr>
      </w:pPr>
    </w:p>
    <w:p w14:paraId="22C26925" w14:textId="77777777" w:rsidR="00CC64D3" w:rsidRDefault="00CC64D3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sz w:val="24"/>
          <w:szCs w:val="24"/>
          <w:lang w:val="en-GB"/>
        </w:rPr>
      </w:pPr>
    </w:p>
    <w:p w14:paraId="7AE6BE3D" w14:textId="77777777" w:rsidR="006461F1" w:rsidRDefault="006461F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sz w:val="24"/>
          <w:szCs w:val="24"/>
          <w:lang w:val="en-GB"/>
        </w:rPr>
      </w:pPr>
    </w:p>
    <w:p w14:paraId="0F9C8F3A" w14:textId="1583A2C8" w:rsidR="005E7C11" w:rsidRPr="005E7C11" w:rsidRDefault="00510CED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eastAsia="Gulim" w:hAnsi="Arial" w:cs="Arial"/>
          <w:b/>
          <w:bCs/>
          <w:sz w:val="24"/>
          <w:szCs w:val="24"/>
          <w:lang w:val="en-GB"/>
        </w:rPr>
      </w:pPr>
      <w:r>
        <w:rPr>
          <w:rFonts w:ascii="Arial" w:eastAsia="Gulim" w:hAnsi="Arial" w:cs="Arial"/>
          <w:b/>
          <w:bCs/>
          <w:sz w:val="24"/>
          <w:szCs w:val="24"/>
          <w:lang w:val="en-GB"/>
        </w:rPr>
        <w:t>S</w:t>
      </w:r>
      <w:r w:rsidRPr="005E7C11">
        <w:rPr>
          <w:rFonts w:ascii="Arial" w:eastAsia="Gulim" w:hAnsi="Arial" w:cs="Arial"/>
          <w:b/>
          <w:bCs/>
          <w:sz w:val="24"/>
          <w:szCs w:val="24"/>
          <w:lang w:val="en-GB"/>
        </w:rPr>
        <w:t xml:space="preserve">elect your corresponding </w:t>
      </w:r>
      <w:r>
        <w:rPr>
          <w:rFonts w:ascii="Arial" w:eastAsia="Gulim" w:hAnsi="Arial" w:cs="Arial"/>
          <w:b/>
          <w:bCs/>
          <w:sz w:val="24"/>
          <w:szCs w:val="24"/>
          <w:lang w:val="en-GB"/>
        </w:rPr>
        <w:t>t</w:t>
      </w:r>
      <w:r w:rsidR="00F65275">
        <w:rPr>
          <w:rFonts w:ascii="Arial" w:eastAsia="Gulim" w:hAnsi="Arial" w:cs="Arial"/>
          <w:b/>
          <w:bCs/>
          <w:sz w:val="24"/>
          <w:szCs w:val="24"/>
          <w:lang w:val="en-GB"/>
        </w:rPr>
        <w:t>opics</w:t>
      </w:r>
      <w:r w:rsidR="00AC1A43" w:rsidRPr="005E7C11">
        <w:rPr>
          <w:rFonts w:ascii="Arial" w:eastAsia="Gulim" w:hAnsi="Arial" w:cs="Arial"/>
          <w:b/>
          <w:bCs/>
          <w:sz w:val="24"/>
          <w:szCs w:val="24"/>
          <w:lang w:val="en-GB"/>
        </w:rPr>
        <w:t>:</w:t>
      </w:r>
    </w:p>
    <w:p w14:paraId="4DF71E6C" w14:textId="027F364B" w:rsidR="005E7C11" w:rsidRDefault="00FD0F96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Archival studies of historical </w:t>
      </w:r>
      <w:r w:rsidR="005E7C11">
        <w:rPr>
          <w:rFonts w:ascii="Arial" w:hAnsi="Arial" w:cs="Arial"/>
          <w:sz w:val="24"/>
          <w:szCs w:val="24"/>
          <w:lang w:val="en-GB"/>
        </w:rPr>
        <w:t xml:space="preserve">mines or </w:t>
      </w:r>
      <w:r w:rsidR="0086036B" w:rsidRPr="005E7C11">
        <w:rPr>
          <w:rFonts w:ascii="Arial" w:hAnsi="Arial" w:cs="Arial"/>
          <w:sz w:val="24"/>
          <w:szCs w:val="24"/>
          <w:lang w:val="en-GB"/>
        </w:rPr>
        <w:t>mining regions</w:t>
      </w:r>
      <w:r w:rsidR="0001517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708F218" w14:textId="3C49CCEE" w:rsid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</w:t>
      </w:r>
      <w:r w:rsidR="00AA2545" w:rsidRPr="005E7C11">
        <w:rPr>
          <w:rFonts w:ascii="Arial" w:hAnsi="Arial" w:cs="Arial"/>
          <w:sz w:val="24"/>
          <w:szCs w:val="24"/>
          <w:lang w:val="en-GB"/>
        </w:rPr>
        <w:t>ining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 </w:t>
      </w:r>
      <w:r w:rsidR="00060980" w:rsidRPr="005E7C11">
        <w:rPr>
          <w:rFonts w:ascii="Arial" w:hAnsi="Arial" w:cs="Arial"/>
          <w:sz w:val="24"/>
          <w:szCs w:val="24"/>
          <w:lang w:val="en-GB"/>
        </w:rPr>
        <w:t>archaeology</w:t>
      </w:r>
      <w:r w:rsidR="00BF1BFE">
        <w:rPr>
          <w:rFonts w:ascii="Arial" w:hAnsi="Arial" w:cs="Arial"/>
          <w:sz w:val="24"/>
          <w:szCs w:val="24"/>
          <w:lang w:val="en-GB"/>
        </w:rPr>
        <w:t xml:space="preserve"> and archaeometallurgy</w:t>
      </w:r>
    </w:p>
    <w:p w14:paraId="4CCD5AC7" w14:textId="2AF0DC90" w:rsid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="00C04F3F" w:rsidRPr="005E7C11">
        <w:rPr>
          <w:rFonts w:ascii="Arial" w:hAnsi="Arial" w:cs="Arial"/>
          <w:sz w:val="24"/>
          <w:szCs w:val="24"/>
          <w:lang w:val="en-GB"/>
        </w:rPr>
        <w:t>urvey</w:t>
      </w:r>
      <w:r w:rsidR="00D872F4">
        <w:rPr>
          <w:rFonts w:ascii="Arial" w:hAnsi="Arial" w:cs="Arial"/>
          <w:sz w:val="24"/>
          <w:szCs w:val="24"/>
          <w:lang w:val="en-GB"/>
        </w:rPr>
        <w:t xml:space="preserve">, </w:t>
      </w:r>
      <w:r w:rsidR="00C04F3F" w:rsidRPr="005E7C11">
        <w:rPr>
          <w:rFonts w:ascii="Arial" w:hAnsi="Arial" w:cs="Arial"/>
          <w:sz w:val="24"/>
          <w:szCs w:val="24"/>
          <w:lang w:val="en-GB"/>
        </w:rPr>
        <w:t xml:space="preserve">mapping </w:t>
      </w:r>
      <w:r w:rsidR="00D872F4">
        <w:rPr>
          <w:rFonts w:ascii="Arial" w:hAnsi="Arial" w:cs="Arial"/>
          <w:sz w:val="24"/>
          <w:szCs w:val="24"/>
          <w:lang w:val="en-GB"/>
        </w:rPr>
        <w:t xml:space="preserve">and making the </w:t>
      </w:r>
      <w:r w:rsidR="00D872F4" w:rsidRPr="005E7C11">
        <w:rPr>
          <w:rFonts w:ascii="Arial" w:hAnsi="Arial" w:cs="Arial"/>
          <w:sz w:val="24"/>
          <w:szCs w:val="24"/>
          <w:lang w:val="en-GB"/>
        </w:rPr>
        <w:t>historical mines</w:t>
      </w:r>
      <w:r w:rsidR="00D872F4" w:rsidRPr="00D872F4">
        <w:rPr>
          <w:rFonts w:ascii="Arial" w:hAnsi="Arial" w:cs="Arial"/>
          <w:sz w:val="24"/>
          <w:szCs w:val="24"/>
          <w:lang w:val="en-GB"/>
        </w:rPr>
        <w:t xml:space="preserve"> available</w:t>
      </w:r>
      <w:r w:rsidR="00D872F4">
        <w:rPr>
          <w:rFonts w:ascii="Arial" w:hAnsi="Arial" w:cs="Arial"/>
          <w:sz w:val="24"/>
          <w:szCs w:val="24"/>
          <w:lang w:val="en-GB"/>
        </w:rPr>
        <w:t xml:space="preserve"> to the public</w:t>
      </w:r>
    </w:p>
    <w:p w14:paraId="5CC69AB7" w14:textId="27741412" w:rsid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eology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mineralogy related to </w:t>
      </w:r>
      <w:r w:rsidR="00FD0F96">
        <w:rPr>
          <w:rFonts w:ascii="Arial" w:hAnsi="Arial" w:cs="Arial"/>
          <w:sz w:val="24"/>
          <w:szCs w:val="24"/>
          <w:lang w:val="en-GB"/>
        </w:rPr>
        <w:t xml:space="preserve">ancient or historical 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mining </w:t>
      </w:r>
    </w:p>
    <w:p w14:paraId="7A95EF24" w14:textId="243A00E1" w:rsid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</w:t>
      </w:r>
      <w:r w:rsidR="00751832" w:rsidRPr="005E7C11">
        <w:rPr>
          <w:rFonts w:ascii="Arial" w:hAnsi="Arial" w:cs="Arial"/>
          <w:sz w:val="24"/>
          <w:szCs w:val="24"/>
          <w:lang w:val="en-GB"/>
        </w:rPr>
        <w:t xml:space="preserve">umismatics related to </w:t>
      </w:r>
      <w:r w:rsidR="00FD0F96">
        <w:rPr>
          <w:rFonts w:ascii="Arial" w:hAnsi="Arial" w:cs="Arial"/>
          <w:sz w:val="24"/>
          <w:szCs w:val="24"/>
          <w:lang w:val="en-GB"/>
        </w:rPr>
        <w:t xml:space="preserve">ancient or historical </w:t>
      </w:r>
      <w:r w:rsidR="00751832" w:rsidRPr="005E7C11">
        <w:rPr>
          <w:rFonts w:ascii="Arial" w:hAnsi="Arial" w:cs="Arial"/>
          <w:sz w:val="24"/>
          <w:szCs w:val="24"/>
          <w:lang w:val="en-GB"/>
        </w:rPr>
        <w:t xml:space="preserve">mining </w:t>
      </w:r>
      <w:r w:rsidR="00FD0F96">
        <w:rPr>
          <w:rFonts w:ascii="Arial" w:hAnsi="Arial" w:cs="Arial"/>
          <w:sz w:val="24"/>
          <w:szCs w:val="24"/>
          <w:lang w:val="en-GB"/>
        </w:rPr>
        <w:t>and metallurgy</w:t>
      </w:r>
    </w:p>
    <w:p w14:paraId="74DE4C9C" w14:textId="66EF32BD" w:rsid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rotection of </w:t>
      </w:r>
      <w:r w:rsidR="00036763">
        <w:rPr>
          <w:rFonts w:ascii="Arial" w:hAnsi="Arial" w:cs="Arial"/>
          <w:sz w:val="24"/>
          <w:szCs w:val="24"/>
          <w:lang w:val="en-GB"/>
        </w:rPr>
        <w:t xml:space="preserve">ancient or historical </w:t>
      </w:r>
      <w:r w:rsidR="00AA2545" w:rsidRPr="005E7C11">
        <w:rPr>
          <w:rFonts w:ascii="Arial" w:hAnsi="Arial" w:cs="Arial"/>
          <w:sz w:val="24"/>
          <w:szCs w:val="24"/>
          <w:lang w:val="en-GB"/>
        </w:rPr>
        <w:t>mining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 monuments – heritage conservation</w:t>
      </w:r>
    </w:p>
    <w:p w14:paraId="212FE7E0" w14:textId="7BB544C3" w:rsidR="0086036B" w:rsidRPr="005E7C11" w:rsidRDefault="005E7C11" w:rsidP="005E7C11">
      <w:pPr>
        <w:widowControl w:val="0"/>
        <w:tabs>
          <w:tab w:val="left" w:pos="174"/>
        </w:tabs>
        <w:spacing w:after="120" w:line="240" w:lineRule="auto"/>
        <w:ind w:right="-12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resentation of </w:t>
      </w:r>
      <w:r w:rsidR="00036763">
        <w:rPr>
          <w:rFonts w:ascii="Arial" w:hAnsi="Arial" w:cs="Arial"/>
          <w:sz w:val="24"/>
          <w:szCs w:val="24"/>
          <w:lang w:val="en-GB"/>
        </w:rPr>
        <w:t xml:space="preserve">ancient or historical </w:t>
      </w:r>
      <w:r w:rsidR="00AA2545" w:rsidRPr="005E7C11">
        <w:rPr>
          <w:rFonts w:ascii="Arial" w:hAnsi="Arial" w:cs="Arial"/>
          <w:sz w:val="24"/>
          <w:szCs w:val="24"/>
          <w:lang w:val="en-GB"/>
        </w:rPr>
        <w:t>mining</w:t>
      </w:r>
      <w:r w:rsidR="0086036B" w:rsidRPr="005E7C11">
        <w:rPr>
          <w:rFonts w:ascii="Arial" w:hAnsi="Arial" w:cs="Arial"/>
          <w:sz w:val="24"/>
          <w:szCs w:val="24"/>
          <w:lang w:val="en-GB"/>
        </w:rPr>
        <w:t xml:space="preserve"> monuments – exhibitions</w:t>
      </w:r>
    </w:p>
    <w:p w14:paraId="0F01DE58" w14:textId="48F379A9" w:rsidR="00331B17" w:rsidRDefault="00331B17" w:rsidP="005E7C11">
      <w:pPr>
        <w:widowControl w:val="0"/>
        <w:tabs>
          <w:tab w:val="left" w:pos="174"/>
        </w:tabs>
        <w:spacing w:after="120" w:line="240" w:lineRule="auto"/>
        <w:rPr>
          <w:rFonts w:ascii="Arial" w:eastAsia="Gulim" w:hAnsi="Arial" w:cs="Arial"/>
          <w:sz w:val="24"/>
          <w:szCs w:val="24"/>
          <w:lang w:val="en-GB"/>
        </w:rPr>
      </w:pPr>
    </w:p>
    <w:p w14:paraId="20215A03" w14:textId="4423084A" w:rsidR="000E5FD7" w:rsidRPr="003A3E82" w:rsidRDefault="000E5FD7" w:rsidP="000E5FD7">
      <w:pPr>
        <w:widowControl w:val="0"/>
        <w:tabs>
          <w:tab w:val="left" w:pos="174"/>
        </w:tabs>
        <w:spacing w:after="0"/>
        <w:rPr>
          <w:rFonts w:ascii="Arial" w:eastAsia="Gulim" w:hAnsi="Arial" w:cs="Arial"/>
          <w:sz w:val="24"/>
          <w:szCs w:val="24"/>
          <w:lang w:val="en-GB"/>
        </w:rPr>
      </w:pPr>
      <w:r w:rsidRPr="003A3E82">
        <w:rPr>
          <w:rFonts w:ascii="Arial" w:eastAsia="Gulim" w:hAnsi="Arial" w:cs="Arial"/>
          <w:sz w:val="24"/>
          <w:szCs w:val="24"/>
          <w:lang w:val="en-GB"/>
        </w:rPr>
        <w:t>Abstra</w:t>
      </w:r>
      <w:r w:rsidR="004819C1" w:rsidRPr="003A3E82">
        <w:rPr>
          <w:rFonts w:ascii="Arial" w:eastAsia="Gulim" w:hAnsi="Arial" w:cs="Arial"/>
          <w:sz w:val="24"/>
          <w:szCs w:val="24"/>
          <w:lang w:val="en-GB"/>
        </w:rPr>
        <w:t>c</w:t>
      </w:r>
      <w:r w:rsidRPr="003A3E82">
        <w:rPr>
          <w:rFonts w:ascii="Arial" w:eastAsia="Gulim" w:hAnsi="Arial" w:cs="Arial"/>
          <w:sz w:val="24"/>
          <w:szCs w:val="24"/>
          <w:lang w:val="en-GB"/>
        </w:rPr>
        <w:t xml:space="preserve">t (max. 1000 </w:t>
      </w:r>
      <w:r w:rsidR="004819C1" w:rsidRPr="003A3E82">
        <w:rPr>
          <w:rFonts w:ascii="Arial" w:eastAsia="Gulim" w:hAnsi="Arial" w:cs="Arial"/>
          <w:sz w:val="24"/>
          <w:szCs w:val="24"/>
          <w:lang w:val="en-GB"/>
        </w:rPr>
        <w:t>characters</w:t>
      </w:r>
      <w:r w:rsidRPr="003A3E82">
        <w:rPr>
          <w:rFonts w:ascii="Arial" w:eastAsia="Gulim" w:hAnsi="Arial" w:cs="Arial"/>
          <w:sz w:val="24"/>
          <w:szCs w:val="24"/>
          <w:lang w:val="en-GB"/>
        </w:rPr>
        <w:t>)</w:t>
      </w:r>
    </w:p>
    <w:p w14:paraId="3A86F890" w14:textId="77777777" w:rsidR="000E5FD7" w:rsidRPr="003A3E82" w:rsidRDefault="000E5FD7" w:rsidP="00F9089D">
      <w:pPr>
        <w:widowControl w:val="0"/>
        <w:tabs>
          <w:tab w:val="left" w:pos="174"/>
        </w:tabs>
        <w:spacing w:after="0"/>
        <w:rPr>
          <w:rFonts w:ascii="Arial" w:eastAsia="Gulim" w:hAnsi="Arial" w:cs="Arial"/>
          <w:sz w:val="24"/>
          <w:szCs w:val="24"/>
        </w:rPr>
      </w:pPr>
      <w:r w:rsidRPr="003A3E82">
        <w:rPr>
          <w:rFonts w:ascii="Arial" w:eastAsia="Gulim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87A1E76" wp14:editId="1AEE6511">
                <wp:extent cx="5610225" cy="3111500"/>
                <wp:effectExtent l="0" t="0" r="28575" b="12700"/>
                <wp:docPr id="1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4F6A" w14:textId="1213FFCF" w:rsidR="00E01956" w:rsidRPr="006749B1" w:rsidRDefault="00E01956" w:rsidP="00F65275">
                            <w:pPr>
                              <w:spacing w:after="4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A1E76" id="Textové pole 3" o:spid="_x0000_s1028" type="#_x0000_t202" style="width:441.75pt;height:2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U/LwIAAFIEAAAOAAAAZHJzL2Uyb0RvYy54bWysVNtuEzEQfUfiHyy/k700Ke0qm6qkBCGV&#10;i9TyAY7Xm7WwPcZ2shv+qN/BjzH2JiEqiAfEPlgez/j4zJmZnd8MWpGdcF6CqWkxySkRhkMjzaam&#10;Xx5Xr64o8YGZhikwoqZ74enN4uWLeW8rUUIHqhGOIIjxVW9r2oVgqyzzvBOa+QlYYdDZgtMsoOk2&#10;WeNYj+haZWWeX2Y9uMY64MJ7PL0bnXSR8NtW8PCpbb0IRNUUuYW0urSu45ot5qzaOGY7yQ802D+w&#10;0EwafPQEdccCI1snf4PSkjvw0IYJB51B20ouUg6YTZE/y+ahY1akXFAcb08y+f8Hyz/uPjsiG6xd&#10;SYlhGmv0KIYAux9PxIIS5CJq1FtfYeiDxeAwvIEB41O+3t4D/+qJgWXHzEbcOgd9J1iDHIt4Mzu7&#10;OuL4CLLuP0CDb7FtgAQ0tE5HAVESguhYq/2pPsiHcDycXRZ5Wc4o4ei7KIpilqcKZqw6XrfOh3cC&#10;NImbmjpsgATPdvc+RDqsOobE1zwo2aykUslwm/VSObJj2Cyr9KUMnoUpQ/qaXs+QyN8h8vT9CULL&#10;gF2vpK7p1SmIVVG3t6ZJPRmYVOMeKStzEDJqN6oYhvWQ6lYe67OGZo/KOhibHIcSNx2475T02OA1&#10;9d+2zAlK1HuD1bkuptM4EcmYzl6XaLhzz/rcwwxHqJoGSsbtMqQpigoYuMUqtjLpG8s9MjlQxsZN&#10;sh+GLE7GuZ2ifv0KFj8BAAD//wMAUEsDBBQABgAIAAAAIQBk9tU63QAAAAUBAAAPAAAAZHJzL2Rv&#10;d25yZXYueG1sTI/NTsMwEITvSLyDtUhcUGtDf0hDnAohgeittKi9uvE2ibDXwXbT8PYYLnBZaTSj&#10;mW+L5WAN69GH1pGE27EAhlQ53VIt4X37PMqAhahIK+MIJXxhgGV5eVGoXLszvWG/iTVLJRRyJaGJ&#10;scs5D1WDVoWx65CSd3Teqpikr7n26pzKreF3Qsy5VS2lhUZ1+NRg9bE5WQnZ9LXfh9VkvavmR7OI&#10;N/f9y6eX8vpqeHwAFnGIf2H4wU/oUCamgzuRDsxISI/E35u8LJvMgB0kTBdCAC8L/p++/AYAAP//&#10;AwBQSwECLQAUAAYACAAAACEAtoM4kv4AAADhAQAAEwAAAAAAAAAAAAAAAAAAAAAAW0NvbnRlbnRf&#10;VHlwZXNdLnhtbFBLAQItABQABgAIAAAAIQA4/SH/1gAAAJQBAAALAAAAAAAAAAAAAAAAAC8BAABf&#10;cmVscy8ucmVsc1BLAQItABQABgAIAAAAIQDwihU/LwIAAFIEAAAOAAAAAAAAAAAAAAAAAC4CAABk&#10;cnMvZTJvRG9jLnhtbFBLAQItABQABgAIAAAAIQBk9tU63QAAAAUBAAAPAAAAAAAAAAAAAAAAAIkE&#10;AABkcnMvZG93bnJldi54bWxQSwUGAAAAAAQABADzAAAAkwUAAAAA&#10;">
                <v:textbox>
                  <w:txbxContent>
                    <w:p w14:paraId="664F4F6A" w14:textId="1213FFCF" w:rsidR="00E01956" w:rsidRPr="006749B1" w:rsidRDefault="00E01956" w:rsidP="00F65275">
                      <w:pPr>
                        <w:spacing w:after="4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E5FD7" w:rsidRPr="003A3E82" w:rsidSect="006461F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034"/>
    <w:multiLevelType w:val="hybridMultilevel"/>
    <w:tmpl w:val="7CC6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D7"/>
    <w:rsid w:val="00015173"/>
    <w:rsid w:val="00036763"/>
    <w:rsid w:val="00056DB0"/>
    <w:rsid w:val="00060980"/>
    <w:rsid w:val="000E3D92"/>
    <w:rsid w:val="000E5FD7"/>
    <w:rsid w:val="001049B2"/>
    <w:rsid w:val="00135960"/>
    <w:rsid w:val="00165E87"/>
    <w:rsid w:val="001D69A2"/>
    <w:rsid w:val="00331B17"/>
    <w:rsid w:val="003A3E82"/>
    <w:rsid w:val="004819C1"/>
    <w:rsid w:val="00510CED"/>
    <w:rsid w:val="00511610"/>
    <w:rsid w:val="00530497"/>
    <w:rsid w:val="005E5F37"/>
    <w:rsid w:val="005E7C11"/>
    <w:rsid w:val="00630784"/>
    <w:rsid w:val="00640D3F"/>
    <w:rsid w:val="006461F1"/>
    <w:rsid w:val="00671F8D"/>
    <w:rsid w:val="006749B1"/>
    <w:rsid w:val="006F1622"/>
    <w:rsid w:val="007201D0"/>
    <w:rsid w:val="00751832"/>
    <w:rsid w:val="00780BE7"/>
    <w:rsid w:val="00806DB5"/>
    <w:rsid w:val="0086036B"/>
    <w:rsid w:val="0087158F"/>
    <w:rsid w:val="00881AD8"/>
    <w:rsid w:val="008F6A52"/>
    <w:rsid w:val="009954B7"/>
    <w:rsid w:val="009A045B"/>
    <w:rsid w:val="009E0B68"/>
    <w:rsid w:val="00A21FF8"/>
    <w:rsid w:val="00A65F0F"/>
    <w:rsid w:val="00A72D2F"/>
    <w:rsid w:val="00A9615B"/>
    <w:rsid w:val="00AA2545"/>
    <w:rsid w:val="00AC1A43"/>
    <w:rsid w:val="00B60CD8"/>
    <w:rsid w:val="00BD77BA"/>
    <w:rsid w:val="00BF1BFE"/>
    <w:rsid w:val="00C04F3F"/>
    <w:rsid w:val="00C5199B"/>
    <w:rsid w:val="00C70163"/>
    <w:rsid w:val="00CC64D3"/>
    <w:rsid w:val="00D047C3"/>
    <w:rsid w:val="00D65847"/>
    <w:rsid w:val="00D872F4"/>
    <w:rsid w:val="00DC722F"/>
    <w:rsid w:val="00E01956"/>
    <w:rsid w:val="00E2295A"/>
    <w:rsid w:val="00E82B38"/>
    <w:rsid w:val="00EB120B"/>
    <w:rsid w:val="00EC3648"/>
    <w:rsid w:val="00ED5732"/>
    <w:rsid w:val="00EE4EA5"/>
    <w:rsid w:val="00F321A7"/>
    <w:rsid w:val="00F65275"/>
    <w:rsid w:val="00F67EF4"/>
    <w:rsid w:val="00F9089D"/>
    <w:rsid w:val="00FC1B78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7094"/>
  <w15:chartTrackingRefBased/>
  <w15:docId w15:val="{3407919F-50EB-4731-9B96-3E067541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rial normal"/>
    <w:qFormat/>
    <w:rsid w:val="000E5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5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FD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4F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1D69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silberbergbau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Zimola David</dc:creator>
  <cp:keywords/>
  <dc:description/>
  <cp:lastModifiedBy>AH</cp:lastModifiedBy>
  <cp:revision>4</cp:revision>
  <dcterms:created xsi:type="dcterms:W3CDTF">2025-01-21T12:36:00Z</dcterms:created>
  <dcterms:modified xsi:type="dcterms:W3CDTF">2025-01-23T13:17:00Z</dcterms:modified>
</cp:coreProperties>
</file>