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F31F4" w14:textId="77777777" w:rsidR="00B74317" w:rsidRPr="001E73AD" w:rsidRDefault="00B74317" w:rsidP="00B74317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1E73AD">
        <w:rPr>
          <w:rFonts w:ascii="Arial" w:hAnsi="Arial" w:cs="Arial"/>
          <w:b/>
          <w:bCs/>
          <w:noProof/>
          <w:sz w:val="32"/>
          <w:szCs w:val="32"/>
        </w:rPr>
        <w:t xml:space="preserve">Stříbrná Jihlava </w:t>
      </w:r>
    </w:p>
    <w:p w14:paraId="5DE24278" w14:textId="1BEFF385" w:rsidR="009A045B" w:rsidRPr="00B410FF" w:rsidRDefault="00B410FF" w:rsidP="003A3E82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Mezinárodní konference</w:t>
      </w:r>
    </w:p>
    <w:p w14:paraId="4C1CE576" w14:textId="08D4808B" w:rsidR="009A045B" w:rsidRPr="00B410FF" w:rsidRDefault="00B410FF" w:rsidP="003A3E82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Dějiny hornictví a hutnictví od pravěku do konce předindustriální doby</w:t>
      </w:r>
    </w:p>
    <w:p w14:paraId="7146F9E1" w14:textId="2B04EA28" w:rsidR="000E5FD7" w:rsidRPr="00B410FF" w:rsidRDefault="000E5FD7" w:rsidP="003A3E82">
      <w:pPr>
        <w:widowControl w:val="0"/>
        <w:spacing w:after="0" w:line="240" w:lineRule="auto"/>
        <w:ind w:right="-123"/>
        <w:jc w:val="center"/>
        <w:rPr>
          <w:rFonts w:ascii="Arial" w:hAnsi="Arial" w:cs="Arial"/>
          <w:noProof/>
          <w:sz w:val="24"/>
          <w:szCs w:val="24"/>
        </w:rPr>
      </w:pPr>
      <w:r w:rsidRPr="00B410FF">
        <w:rPr>
          <w:rFonts w:ascii="Arial" w:hAnsi="Arial" w:cs="Arial"/>
          <w:noProof/>
          <w:sz w:val="24"/>
          <w:szCs w:val="24"/>
        </w:rPr>
        <w:t>Jihlava</w:t>
      </w:r>
      <w:r w:rsidR="009A045B" w:rsidRPr="00B410FF">
        <w:rPr>
          <w:rFonts w:ascii="Arial" w:hAnsi="Arial" w:cs="Arial"/>
          <w:noProof/>
          <w:sz w:val="24"/>
          <w:szCs w:val="24"/>
        </w:rPr>
        <w:t xml:space="preserve">, </w:t>
      </w:r>
      <w:r w:rsidR="00B410FF">
        <w:rPr>
          <w:rFonts w:ascii="Arial" w:hAnsi="Arial" w:cs="Arial"/>
          <w:noProof/>
          <w:sz w:val="24"/>
          <w:szCs w:val="24"/>
        </w:rPr>
        <w:t>9.</w:t>
      </w:r>
      <w:r w:rsidR="00C7743D" w:rsidRPr="00C7743D">
        <w:rPr>
          <w:rFonts w:ascii="Arial" w:hAnsi="Arial" w:cs="Arial"/>
          <w:noProof/>
          <w:sz w:val="24"/>
          <w:szCs w:val="24"/>
        </w:rPr>
        <w:t xml:space="preserve"> </w:t>
      </w:r>
      <w:r w:rsidR="00C7743D" w:rsidRPr="00B410FF">
        <w:rPr>
          <w:rFonts w:ascii="Arial" w:hAnsi="Arial" w:cs="Arial"/>
          <w:noProof/>
          <w:sz w:val="24"/>
          <w:szCs w:val="24"/>
        </w:rPr>
        <w:t>–</w:t>
      </w:r>
      <w:r w:rsidR="00B410FF">
        <w:rPr>
          <w:rFonts w:ascii="Arial" w:hAnsi="Arial" w:cs="Arial"/>
          <w:noProof/>
          <w:sz w:val="24"/>
          <w:szCs w:val="24"/>
        </w:rPr>
        <w:t>11. října</w:t>
      </w:r>
      <w:r w:rsidR="00B74317">
        <w:rPr>
          <w:rFonts w:ascii="Arial" w:hAnsi="Arial" w:cs="Arial"/>
          <w:noProof/>
          <w:sz w:val="24"/>
          <w:szCs w:val="24"/>
        </w:rPr>
        <w:t xml:space="preserve"> </w:t>
      </w:r>
      <w:r w:rsidR="009A045B" w:rsidRPr="00B410FF">
        <w:rPr>
          <w:rFonts w:ascii="Arial" w:hAnsi="Arial" w:cs="Arial"/>
          <w:noProof/>
          <w:sz w:val="24"/>
          <w:szCs w:val="24"/>
        </w:rPr>
        <w:t>20</w:t>
      </w:r>
      <w:r w:rsidR="00751832" w:rsidRPr="00B410FF">
        <w:rPr>
          <w:rFonts w:ascii="Arial" w:hAnsi="Arial" w:cs="Arial"/>
          <w:noProof/>
          <w:sz w:val="24"/>
          <w:szCs w:val="24"/>
        </w:rPr>
        <w:t>2</w:t>
      </w:r>
      <w:r w:rsidR="003A3E82" w:rsidRPr="00B410FF">
        <w:rPr>
          <w:rFonts w:ascii="Arial" w:hAnsi="Arial" w:cs="Arial"/>
          <w:noProof/>
          <w:sz w:val="24"/>
          <w:szCs w:val="24"/>
        </w:rPr>
        <w:t>5</w:t>
      </w:r>
    </w:p>
    <w:p w14:paraId="600D03E9" w14:textId="77777777" w:rsidR="00B74317" w:rsidRDefault="00B74317" w:rsidP="00B74317">
      <w:pPr>
        <w:pStyle w:val="Zhlav"/>
        <w:spacing w:after="0" w:line="240" w:lineRule="auto"/>
        <w:jc w:val="center"/>
        <w:rPr>
          <w:rFonts w:ascii="Arial" w:eastAsia="Gulim" w:hAnsi="Arial" w:cs="Arial"/>
          <w:b/>
          <w:bCs/>
          <w:noProof/>
          <w:sz w:val="24"/>
          <w:szCs w:val="24"/>
        </w:rPr>
      </w:pPr>
    </w:p>
    <w:p w14:paraId="4AED1C62" w14:textId="4E8F0704" w:rsidR="00A9615B" w:rsidRPr="00B74317" w:rsidRDefault="00B74317" w:rsidP="00B74317">
      <w:pPr>
        <w:pStyle w:val="Zhlav"/>
        <w:spacing w:after="0" w:line="240" w:lineRule="auto"/>
        <w:jc w:val="center"/>
        <w:rPr>
          <w:rFonts w:ascii="Arial" w:eastAsia="Gulim" w:hAnsi="Arial" w:cs="Arial"/>
          <w:b/>
          <w:bCs/>
          <w:noProof/>
          <w:sz w:val="24"/>
          <w:szCs w:val="24"/>
        </w:rPr>
      </w:pPr>
      <w:r w:rsidRPr="00B74317">
        <w:rPr>
          <w:rFonts w:ascii="Arial" w:eastAsia="Gulim" w:hAnsi="Arial" w:cs="Arial"/>
          <w:b/>
          <w:bCs/>
          <w:noProof/>
          <w:sz w:val="24"/>
          <w:szCs w:val="24"/>
        </w:rPr>
        <w:t>PŘIHLÁŠKA</w:t>
      </w:r>
    </w:p>
    <w:p w14:paraId="1274091D" w14:textId="77777777" w:rsidR="00F65275" w:rsidRPr="00B410FF" w:rsidRDefault="00F65275" w:rsidP="003A3E82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</w:p>
    <w:p w14:paraId="14421A2A" w14:textId="77777777" w:rsidR="00B410FF" w:rsidRDefault="00B410FF" w:rsidP="003A3E82">
      <w:pPr>
        <w:pStyle w:val="Zhlav"/>
        <w:spacing w:after="120" w:line="240" w:lineRule="auto"/>
        <w:rPr>
          <w:rFonts w:ascii="Arial" w:eastAsia="Gulim" w:hAnsi="Arial" w:cs="Arial"/>
          <w:b/>
          <w:bCs/>
          <w:noProof/>
          <w:sz w:val="24"/>
          <w:szCs w:val="24"/>
        </w:rPr>
      </w:pPr>
    </w:p>
    <w:p w14:paraId="557F0081" w14:textId="78D165FA" w:rsidR="00F65275" w:rsidRPr="00B410FF" w:rsidRDefault="00B410FF" w:rsidP="003A3E82">
      <w:pPr>
        <w:pStyle w:val="Zhlav"/>
        <w:spacing w:after="120" w:line="240" w:lineRule="auto"/>
        <w:rPr>
          <w:rFonts w:ascii="Arial" w:eastAsia="Gulim" w:hAnsi="Arial" w:cs="Arial"/>
          <w:b/>
          <w:bCs/>
          <w:noProof/>
          <w:sz w:val="24"/>
          <w:szCs w:val="24"/>
        </w:rPr>
      </w:pPr>
      <w:r>
        <w:rPr>
          <w:rFonts w:ascii="Arial" w:eastAsia="Gulim" w:hAnsi="Arial" w:cs="Arial"/>
          <w:b/>
          <w:bCs/>
          <w:noProof/>
          <w:sz w:val="24"/>
          <w:szCs w:val="24"/>
        </w:rPr>
        <w:t>Osobní</w:t>
      </w:r>
    </w:p>
    <w:p w14:paraId="0566A7F5" w14:textId="01546E5A" w:rsidR="000E5FD7" w:rsidRPr="00B410FF" w:rsidRDefault="00B410FF" w:rsidP="003A3E82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t>Jméno</w:t>
      </w:r>
      <w:r w:rsidR="009A045B" w:rsidRPr="00B410FF">
        <w:rPr>
          <w:rFonts w:ascii="Arial" w:eastAsia="Gulim" w:hAnsi="Arial" w:cs="Arial"/>
          <w:noProof/>
          <w:sz w:val="24"/>
          <w:szCs w:val="24"/>
        </w:rPr>
        <w:t>:</w:t>
      </w:r>
      <w:r w:rsidR="00630784"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</w:p>
    <w:p w14:paraId="7239FB46" w14:textId="465F914A" w:rsidR="009A045B" w:rsidRPr="00B410FF" w:rsidRDefault="009A045B" w:rsidP="003A3E82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>Institu</w:t>
      </w:r>
      <w:r w:rsidR="00B410FF">
        <w:rPr>
          <w:rFonts w:ascii="Arial" w:eastAsia="Gulim" w:hAnsi="Arial" w:cs="Arial"/>
          <w:noProof/>
          <w:sz w:val="24"/>
          <w:szCs w:val="24"/>
        </w:rPr>
        <w:t>ce</w:t>
      </w:r>
      <w:r w:rsidRPr="00B410FF">
        <w:rPr>
          <w:rFonts w:ascii="Arial" w:eastAsia="Gulim" w:hAnsi="Arial" w:cs="Arial"/>
          <w:noProof/>
          <w:sz w:val="24"/>
          <w:szCs w:val="24"/>
        </w:rPr>
        <w:t>:</w:t>
      </w:r>
      <w:r w:rsidR="00630784"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</w:p>
    <w:p w14:paraId="31B77889" w14:textId="74649C2D" w:rsidR="000E5FD7" w:rsidRPr="00B410FF" w:rsidRDefault="00B410FF" w:rsidP="003A3E82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t>Adresa</w:t>
      </w:r>
      <w:r w:rsidR="009A045B" w:rsidRPr="00B410FF">
        <w:rPr>
          <w:rFonts w:ascii="Arial" w:eastAsia="Gulim" w:hAnsi="Arial" w:cs="Arial"/>
          <w:noProof/>
          <w:sz w:val="24"/>
          <w:szCs w:val="24"/>
        </w:rPr>
        <w:t>:</w:t>
      </w:r>
      <w:r w:rsidR="00630784"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</w:p>
    <w:p w14:paraId="6B64747A" w14:textId="5145AB81" w:rsidR="009A045B" w:rsidRPr="00B410FF" w:rsidRDefault="009A045B" w:rsidP="003A3E82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>Tele</w:t>
      </w:r>
      <w:r w:rsidR="00B410FF">
        <w:rPr>
          <w:rFonts w:ascii="Arial" w:eastAsia="Gulim" w:hAnsi="Arial" w:cs="Arial"/>
          <w:noProof/>
          <w:sz w:val="24"/>
          <w:szCs w:val="24"/>
        </w:rPr>
        <w:t>fon</w:t>
      </w:r>
      <w:r w:rsidRPr="00B410FF">
        <w:rPr>
          <w:rFonts w:ascii="Arial" w:eastAsia="Gulim" w:hAnsi="Arial" w:cs="Arial"/>
          <w:noProof/>
          <w:sz w:val="24"/>
          <w:szCs w:val="24"/>
        </w:rPr>
        <w:t>:</w:t>
      </w:r>
      <w:r w:rsidR="00630784"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</w:p>
    <w:p w14:paraId="7F51F639" w14:textId="2746D22C" w:rsidR="003A3E82" w:rsidRPr="00B410FF" w:rsidRDefault="003A3E82" w:rsidP="003A3E82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 xml:space="preserve">E-mail: </w:t>
      </w:r>
    </w:p>
    <w:p w14:paraId="07D55885" w14:textId="451602A9" w:rsidR="00780BE7" w:rsidRPr="00B410FF" w:rsidRDefault="00780BE7" w:rsidP="00F65275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</w:p>
    <w:p w14:paraId="7870EE20" w14:textId="77777777" w:rsidR="00F67EF4" w:rsidRPr="00B410FF" w:rsidRDefault="00F67EF4" w:rsidP="00F65275">
      <w:pPr>
        <w:pStyle w:val="Zhlav"/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</w:p>
    <w:p w14:paraId="20100D0B" w14:textId="33D47740" w:rsidR="00780BE7" w:rsidRPr="00B410FF" w:rsidRDefault="00B410FF" w:rsidP="00F65275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noProof/>
          <w:sz w:val="24"/>
          <w:szCs w:val="24"/>
        </w:rPr>
      </w:pPr>
      <w:r>
        <w:rPr>
          <w:rFonts w:ascii="Arial" w:eastAsia="Gulim" w:hAnsi="Arial" w:cs="Arial"/>
          <w:b/>
          <w:bCs/>
          <w:noProof/>
          <w:sz w:val="24"/>
          <w:szCs w:val="24"/>
        </w:rPr>
        <w:t>Základní</w:t>
      </w:r>
    </w:p>
    <w:p w14:paraId="214DEB4E" w14:textId="1B4D9F9D" w:rsidR="006461F1" w:rsidRPr="00B410FF" w:rsidRDefault="00B410FF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t>Mluvený příspěvek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 xml:space="preserve"> (</w:t>
      </w:r>
      <w:r>
        <w:rPr>
          <w:rFonts w:ascii="Arial" w:eastAsia="Gulim" w:hAnsi="Arial" w:cs="Arial"/>
          <w:noProof/>
          <w:sz w:val="24"/>
          <w:szCs w:val="24"/>
        </w:rPr>
        <w:t>nehodící se škrtněte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 xml:space="preserve">): 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ab/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ab/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ab/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ab/>
      </w:r>
      <w:r>
        <w:rPr>
          <w:rFonts w:ascii="Arial" w:eastAsia="Gulim" w:hAnsi="Arial" w:cs="Arial"/>
          <w:noProof/>
          <w:sz w:val="24"/>
          <w:szCs w:val="24"/>
        </w:rPr>
        <w:tab/>
        <w:t>ANO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 xml:space="preserve"> / </w:t>
      </w:r>
      <w:r>
        <w:rPr>
          <w:rFonts w:ascii="Arial" w:eastAsia="Gulim" w:hAnsi="Arial" w:cs="Arial"/>
          <w:noProof/>
          <w:sz w:val="24"/>
          <w:szCs w:val="24"/>
        </w:rPr>
        <w:t>NE</w:t>
      </w:r>
    </w:p>
    <w:p w14:paraId="7F3343A2" w14:textId="2ECE6511" w:rsidR="00C5199B" w:rsidRPr="00B410FF" w:rsidRDefault="00C5199B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 xml:space="preserve">Poster </w:t>
      </w:r>
      <w:r w:rsidR="00B410FF" w:rsidRPr="00B410FF">
        <w:rPr>
          <w:rFonts w:ascii="Arial" w:eastAsia="Gulim" w:hAnsi="Arial" w:cs="Arial"/>
          <w:noProof/>
          <w:sz w:val="24"/>
          <w:szCs w:val="24"/>
        </w:rPr>
        <w:t>(</w:t>
      </w:r>
      <w:r w:rsidR="00B410FF">
        <w:rPr>
          <w:rFonts w:ascii="Arial" w:eastAsia="Gulim" w:hAnsi="Arial" w:cs="Arial"/>
          <w:noProof/>
          <w:sz w:val="24"/>
          <w:szCs w:val="24"/>
        </w:rPr>
        <w:t>nehodící se škrtněte</w:t>
      </w:r>
      <w:r w:rsidR="00B410FF" w:rsidRPr="00B410FF">
        <w:rPr>
          <w:rFonts w:ascii="Arial" w:eastAsia="Gulim" w:hAnsi="Arial" w:cs="Arial"/>
          <w:noProof/>
          <w:sz w:val="24"/>
          <w:szCs w:val="24"/>
        </w:rPr>
        <w:t>):</w:t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 w:rsidR="00B410FF">
        <w:rPr>
          <w:rFonts w:ascii="Arial" w:eastAsia="Gulim" w:hAnsi="Arial" w:cs="Arial"/>
          <w:noProof/>
          <w:sz w:val="24"/>
          <w:szCs w:val="24"/>
        </w:rPr>
        <w:t>ANO</w:t>
      </w:r>
      <w:r w:rsidR="00B410FF" w:rsidRPr="00B410FF">
        <w:rPr>
          <w:rFonts w:ascii="Arial" w:eastAsia="Gulim" w:hAnsi="Arial" w:cs="Arial"/>
          <w:noProof/>
          <w:sz w:val="24"/>
          <w:szCs w:val="24"/>
        </w:rPr>
        <w:t xml:space="preserve"> / </w:t>
      </w:r>
      <w:r w:rsidR="00B410FF">
        <w:rPr>
          <w:rFonts w:ascii="Arial" w:eastAsia="Gulim" w:hAnsi="Arial" w:cs="Arial"/>
          <w:noProof/>
          <w:sz w:val="24"/>
          <w:szCs w:val="24"/>
        </w:rPr>
        <w:t>NE</w:t>
      </w:r>
    </w:p>
    <w:p w14:paraId="2DB30CAD" w14:textId="75BD6432" w:rsidR="00C5199B" w:rsidRPr="00B410FF" w:rsidRDefault="00C5199B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7DB9B7EA" w14:textId="67DD6245" w:rsidR="00C70163" w:rsidRPr="00B410FF" w:rsidRDefault="00B410FF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b/>
          <w:bCs/>
          <w:noProof/>
          <w:sz w:val="24"/>
          <w:szCs w:val="24"/>
        </w:rPr>
      </w:pPr>
      <w:r>
        <w:rPr>
          <w:rFonts w:ascii="Arial" w:eastAsia="Gulim" w:hAnsi="Arial" w:cs="Arial"/>
          <w:b/>
          <w:bCs/>
          <w:noProof/>
          <w:sz w:val="24"/>
          <w:szCs w:val="24"/>
        </w:rPr>
        <w:t>Účastnické</w:t>
      </w:r>
    </w:p>
    <w:p w14:paraId="4A9613EE" w14:textId="252E9C86" w:rsidR="00F9089D" w:rsidRPr="00B410FF" w:rsidRDefault="00B410FF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t>Poslech mluvených příspěvků</w:t>
      </w:r>
      <w:r w:rsidR="00F9089D" w:rsidRPr="00B410FF">
        <w:rPr>
          <w:rFonts w:ascii="Arial" w:eastAsia="Gulim" w:hAnsi="Arial" w:cs="Arial"/>
          <w:noProof/>
          <w:sz w:val="24"/>
          <w:szCs w:val="24"/>
        </w:rPr>
        <w:t xml:space="preserve">, </w:t>
      </w:r>
      <w:r>
        <w:rPr>
          <w:rFonts w:ascii="Arial" w:eastAsia="Gulim" w:hAnsi="Arial" w:cs="Arial"/>
          <w:noProof/>
          <w:sz w:val="24"/>
          <w:szCs w:val="24"/>
        </w:rPr>
        <w:t>čtvrtek 9. října</w:t>
      </w:r>
      <w:r w:rsidR="003A3E82"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>(</w:t>
      </w:r>
      <w:r>
        <w:rPr>
          <w:rFonts w:ascii="Arial" w:eastAsia="Gulim" w:hAnsi="Arial" w:cs="Arial"/>
          <w:noProof/>
          <w:sz w:val="24"/>
          <w:szCs w:val="24"/>
        </w:rPr>
        <w:t>nehodící se škrtněte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>)</w:t>
      </w:r>
      <w:r w:rsidR="006461F1" w:rsidRPr="00B410FF">
        <w:rPr>
          <w:rFonts w:ascii="Arial" w:eastAsia="Gulim" w:hAnsi="Arial" w:cs="Arial"/>
          <w:noProof/>
          <w:sz w:val="24"/>
          <w:szCs w:val="24"/>
        </w:rPr>
        <w:t>: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ab/>
      </w:r>
      <w:r>
        <w:rPr>
          <w:rFonts w:ascii="Arial" w:eastAsia="Gulim" w:hAnsi="Arial" w:cs="Arial"/>
          <w:noProof/>
          <w:sz w:val="24"/>
          <w:szCs w:val="24"/>
        </w:rPr>
        <w:t>ANO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 / </w:t>
      </w:r>
      <w:r>
        <w:rPr>
          <w:rFonts w:ascii="Arial" w:eastAsia="Gulim" w:hAnsi="Arial" w:cs="Arial"/>
          <w:noProof/>
          <w:sz w:val="24"/>
          <w:szCs w:val="24"/>
        </w:rPr>
        <w:t>NE</w:t>
      </w:r>
      <w:r w:rsidR="00F9089D" w:rsidRPr="00B410FF">
        <w:rPr>
          <w:rFonts w:ascii="Arial" w:eastAsia="Gulim" w:hAnsi="Arial" w:cs="Arial"/>
          <w:noProof/>
          <w:sz w:val="24"/>
          <w:szCs w:val="24"/>
        </w:rPr>
        <w:tab/>
      </w:r>
    </w:p>
    <w:p w14:paraId="5CBB6B4D" w14:textId="5A4F098F" w:rsidR="00510CED" w:rsidRPr="00B410FF" w:rsidRDefault="00B410FF" w:rsidP="00510CED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t>Večerní přivítání na radnici</w:t>
      </w:r>
      <w:r w:rsidR="00510CED" w:rsidRPr="00B410FF">
        <w:rPr>
          <w:rFonts w:ascii="Arial" w:eastAsia="Gulim" w:hAnsi="Arial" w:cs="Arial"/>
          <w:noProof/>
          <w:sz w:val="24"/>
          <w:szCs w:val="24"/>
        </w:rPr>
        <w:t xml:space="preserve">, </w:t>
      </w:r>
      <w:r>
        <w:rPr>
          <w:rFonts w:ascii="Arial" w:eastAsia="Gulim" w:hAnsi="Arial" w:cs="Arial"/>
          <w:noProof/>
          <w:sz w:val="24"/>
          <w:szCs w:val="24"/>
        </w:rPr>
        <w:t>čtvrtek 9. října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 (</w:t>
      </w:r>
      <w:r>
        <w:rPr>
          <w:rFonts w:ascii="Arial" w:eastAsia="Gulim" w:hAnsi="Arial" w:cs="Arial"/>
          <w:noProof/>
          <w:sz w:val="24"/>
          <w:szCs w:val="24"/>
        </w:rPr>
        <w:t>nehodící se škrtněte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): </w:t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>
        <w:rPr>
          <w:rFonts w:ascii="Arial" w:eastAsia="Gulim" w:hAnsi="Arial" w:cs="Arial"/>
          <w:noProof/>
          <w:sz w:val="24"/>
          <w:szCs w:val="24"/>
        </w:rPr>
        <w:tab/>
        <w:t>ANO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 / </w:t>
      </w:r>
      <w:r>
        <w:rPr>
          <w:rFonts w:ascii="Arial" w:eastAsia="Gulim" w:hAnsi="Arial" w:cs="Arial"/>
          <w:noProof/>
          <w:sz w:val="24"/>
          <w:szCs w:val="24"/>
        </w:rPr>
        <w:t>NE</w:t>
      </w:r>
      <w:r w:rsidR="00510CED" w:rsidRPr="00B410FF">
        <w:rPr>
          <w:rFonts w:ascii="Arial" w:eastAsia="Gulim" w:hAnsi="Arial" w:cs="Arial"/>
          <w:noProof/>
          <w:sz w:val="24"/>
          <w:szCs w:val="24"/>
        </w:rPr>
        <w:tab/>
      </w:r>
    </w:p>
    <w:p w14:paraId="10B8F568" w14:textId="5B6542BA" w:rsidR="00B410FF" w:rsidRDefault="00B410FF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t>Poslech mluvených příspěvků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, </w:t>
      </w:r>
      <w:r>
        <w:rPr>
          <w:rFonts w:ascii="Arial" w:eastAsia="Gulim" w:hAnsi="Arial" w:cs="Arial"/>
          <w:noProof/>
          <w:sz w:val="24"/>
          <w:szCs w:val="24"/>
        </w:rPr>
        <w:t xml:space="preserve">pátek 10. října </w:t>
      </w:r>
      <w:r w:rsidRPr="00B410FF">
        <w:rPr>
          <w:rFonts w:ascii="Arial" w:eastAsia="Gulim" w:hAnsi="Arial" w:cs="Arial"/>
          <w:noProof/>
          <w:sz w:val="24"/>
          <w:szCs w:val="24"/>
        </w:rPr>
        <w:t>(</w:t>
      </w:r>
      <w:r>
        <w:rPr>
          <w:rFonts w:ascii="Arial" w:eastAsia="Gulim" w:hAnsi="Arial" w:cs="Arial"/>
          <w:noProof/>
          <w:sz w:val="24"/>
          <w:szCs w:val="24"/>
        </w:rPr>
        <w:t>nehodící se škrtněte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): </w:t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>
        <w:rPr>
          <w:rFonts w:ascii="Arial" w:eastAsia="Gulim" w:hAnsi="Arial" w:cs="Arial"/>
          <w:noProof/>
          <w:sz w:val="24"/>
          <w:szCs w:val="24"/>
        </w:rPr>
        <w:t>ANO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 / </w:t>
      </w:r>
      <w:r>
        <w:rPr>
          <w:rFonts w:ascii="Arial" w:eastAsia="Gulim" w:hAnsi="Arial" w:cs="Arial"/>
          <w:noProof/>
          <w:sz w:val="24"/>
          <w:szCs w:val="24"/>
        </w:rPr>
        <w:t>NE</w:t>
      </w:r>
    </w:p>
    <w:p w14:paraId="7AE76733" w14:textId="0F67A076" w:rsidR="00B410FF" w:rsidRDefault="00B410FF" w:rsidP="00B410FF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t>Večerní</w:t>
      </w:r>
      <w:r w:rsidR="00060980" w:rsidRPr="00B410FF">
        <w:rPr>
          <w:rFonts w:ascii="Arial" w:eastAsia="Gulim" w:hAnsi="Arial" w:cs="Arial"/>
          <w:noProof/>
          <w:sz w:val="24"/>
          <w:szCs w:val="24"/>
        </w:rPr>
        <w:t xml:space="preserve"> party</w:t>
      </w:r>
      <w:r w:rsidR="00C5199B" w:rsidRPr="00B410FF">
        <w:rPr>
          <w:rFonts w:ascii="Arial" w:eastAsia="Gulim" w:hAnsi="Arial" w:cs="Arial"/>
          <w:noProof/>
          <w:sz w:val="24"/>
          <w:szCs w:val="24"/>
        </w:rPr>
        <w:t xml:space="preserve"> Roštejn</w:t>
      </w:r>
      <w:r w:rsidR="00B60CD8" w:rsidRPr="00B410FF">
        <w:rPr>
          <w:rFonts w:ascii="Arial" w:eastAsia="Gulim" w:hAnsi="Arial" w:cs="Arial"/>
          <w:noProof/>
          <w:sz w:val="24"/>
          <w:szCs w:val="24"/>
        </w:rPr>
        <w:t xml:space="preserve">, </w:t>
      </w:r>
      <w:r>
        <w:rPr>
          <w:rFonts w:ascii="Arial" w:eastAsia="Gulim" w:hAnsi="Arial" w:cs="Arial"/>
          <w:noProof/>
          <w:sz w:val="24"/>
          <w:szCs w:val="24"/>
        </w:rPr>
        <w:t xml:space="preserve">pátek 10. října </w:t>
      </w:r>
      <w:r w:rsidRPr="00B410FF">
        <w:rPr>
          <w:rFonts w:ascii="Arial" w:eastAsia="Gulim" w:hAnsi="Arial" w:cs="Arial"/>
          <w:noProof/>
          <w:sz w:val="24"/>
          <w:szCs w:val="24"/>
        </w:rPr>
        <w:t>(</w:t>
      </w:r>
      <w:r>
        <w:rPr>
          <w:rFonts w:ascii="Arial" w:eastAsia="Gulim" w:hAnsi="Arial" w:cs="Arial"/>
          <w:noProof/>
          <w:sz w:val="24"/>
          <w:szCs w:val="24"/>
        </w:rPr>
        <w:t>nehodící se škrtněte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): </w:t>
      </w:r>
      <w:r w:rsidRPr="00B410FF">
        <w:rPr>
          <w:rFonts w:ascii="Arial" w:eastAsia="Gulim" w:hAnsi="Arial" w:cs="Arial"/>
          <w:noProof/>
          <w:sz w:val="24"/>
          <w:szCs w:val="24"/>
        </w:rPr>
        <w:tab/>
      </w:r>
      <w:r>
        <w:rPr>
          <w:rFonts w:ascii="Arial" w:eastAsia="Gulim" w:hAnsi="Arial" w:cs="Arial"/>
          <w:noProof/>
          <w:sz w:val="24"/>
          <w:szCs w:val="24"/>
        </w:rPr>
        <w:tab/>
        <w:t>ANO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 / </w:t>
      </w:r>
      <w:r>
        <w:rPr>
          <w:rFonts w:ascii="Arial" w:eastAsia="Gulim" w:hAnsi="Arial" w:cs="Arial"/>
          <w:noProof/>
          <w:sz w:val="24"/>
          <w:szCs w:val="24"/>
        </w:rPr>
        <w:t>NE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</w:p>
    <w:p w14:paraId="5EDF22AB" w14:textId="7C7CF471" w:rsidR="00B410FF" w:rsidRDefault="00CC64D3" w:rsidP="00B410FF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>E</w:t>
      </w:r>
      <w:r w:rsidR="00630784" w:rsidRPr="00B410FF">
        <w:rPr>
          <w:rFonts w:ascii="Arial" w:eastAsia="Gulim" w:hAnsi="Arial" w:cs="Arial"/>
          <w:noProof/>
          <w:sz w:val="24"/>
          <w:szCs w:val="24"/>
        </w:rPr>
        <w:t>x</w:t>
      </w:r>
      <w:r w:rsidR="00B410FF">
        <w:rPr>
          <w:rFonts w:ascii="Arial" w:eastAsia="Gulim" w:hAnsi="Arial" w:cs="Arial"/>
          <w:noProof/>
          <w:sz w:val="24"/>
          <w:szCs w:val="24"/>
        </w:rPr>
        <w:t xml:space="preserve">kurse, sobota 11. října </w:t>
      </w:r>
      <w:r w:rsidR="00B410FF" w:rsidRPr="00B410FF">
        <w:rPr>
          <w:rFonts w:ascii="Arial" w:eastAsia="Gulim" w:hAnsi="Arial" w:cs="Arial"/>
          <w:noProof/>
          <w:sz w:val="24"/>
          <w:szCs w:val="24"/>
        </w:rPr>
        <w:t>(</w:t>
      </w:r>
      <w:r w:rsidR="00B410FF">
        <w:rPr>
          <w:rFonts w:ascii="Arial" w:eastAsia="Gulim" w:hAnsi="Arial" w:cs="Arial"/>
          <w:noProof/>
          <w:sz w:val="24"/>
          <w:szCs w:val="24"/>
        </w:rPr>
        <w:t>nehodící se škrtněte</w:t>
      </w:r>
      <w:r w:rsidR="00B410FF" w:rsidRPr="00B410FF">
        <w:rPr>
          <w:rFonts w:ascii="Arial" w:eastAsia="Gulim" w:hAnsi="Arial" w:cs="Arial"/>
          <w:noProof/>
          <w:sz w:val="24"/>
          <w:szCs w:val="24"/>
        </w:rPr>
        <w:t xml:space="preserve">): </w:t>
      </w:r>
      <w:r w:rsidR="00B410FF" w:rsidRPr="00B410FF">
        <w:rPr>
          <w:rFonts w:ascii="Arial" w:eastAsia="Gulim" w:hAnsi="Arial" w:cs="Arial"/>
          <w:noProof/>
          <w:sz w:val="24"/>
          <w:szCs w:val="24"/>
        </w:rPr>
        <w:tab/>
      </w:r>
      <w:r w:rsidR="00B410FF">
        <w:rPr>
          <w:rFonts w:ascii="Arial" w:eastAsia="Gulim" w:hAnsi="Arial" w:cs="Arial"/>
          <w:noProof/>
          <w:sz w:val="24"/>
          <w:szCs w:val="24"/>
        </w:rPr>
        <w:tab/>
      </w:r>
      <w:r w:rsidR="00B410FF">
        <w:rPr>
          <w:rFonts w:ascii="Arial" w:eastAsia="Gulim" w:hAnsi="Arial" w:cs="Arial"/>
          <w:noProof/>
          <w:sz w:val="24"/>
          <w:szCs w:val="24"/>
        </w:rPr>
        <w:tab/>
      </w:r>
      <w:r w:rsidR="00B410FF">
        <w:rPr>
          <w:rFonts w:ascii="Arial" w:eastAsia="Gulim" w:hAnsi="Arial" w:cs="Arial"/>
          <w:noProof/>
          <w:sz w:val="24"/>
          <w:szCs w:val="24"/>
        </w:rPr>
        <w:tab/>
        <w:t>ANO</w:t>
      </w:r>
      <w:r w:rsidR="00B410FF" w:rsidRPr="00B410FF">
        <w:rPr>
          <w:rFonts w:ascii="Arial" w:eastAsia="Gulim" w:hAnsi="Arial" w:cs="Arial"/>
          <w:noProof/>
          <w:sz w:val="24"/>
          <w:szCs w:val="24"/>
        </w:rPr>
        <w:t xml:space="preserve"> / </w:t>
      </w:r>
      <w:r w:rsidR="00B410FF">
        <w:rPr>
          <w:rFonts w:ascii="Arial" w:eastAsia="Gulim" w:hAnsi="Arial" w:cs="Arial"/>
          <w:noProof/>
          <w:sz w:val="24"/>
          <w:szCs w:val="24"/>
        </w:rPr>
        <w:t>NE</w:t>
      </w:r>
    </w:p>
    <w:p w14:paraId="6ED76414" w14:textId="77777777" w:rsidR="00CC64D3" w:rsidRPr="00B410FF" w:rsidRDefault="00CC64D3" w:rsidP="00F65275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3A21BE25" w14:textId="77777777" w:rsidR="001D69A2" w:rsidRPr="00B410FF" w:rsidRDefault="001D69A2" w:rsidP="001D69A2">
      <w:pPr>
        <w:spacing w:after="120" w:line="240" w:lineRule="auto"/>
        <w:rPr>
          <w:rFonts w:ascii="Arial" w:hAnsi="Arial" w:cs="Arial"/>
          <w:b/>
          <w:noProof/>
          <w:sz w:val="24"/>
          <w:szCs w:val="24"/>
        </w:rPr>
      </w:pPr>
    </w:p>
    <w:p w14:paraId="08C21430" w14:textId="02E9AB51" w:rsidR="001D69A2" w:rsidRPr="00B410FF" w:rsidRDefault="00B410FF" w:rsidP="001D69A2">
      <w:pPr>
        <w:spacing w:after="12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Vyplněnou přihlášku zaslat na adresu</w:t>
      </w:r>
    </w:p>
    <w:p w14:paraId="21E6E1BA" w14:textId="4E13C857" w:rsidR="001D69A2" w:rsidRDefault="00190DA4" w:rsidP="001D69A2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hyperlink r:id="rId5" w:history="1">
        <w:r w:rsidR="00D546CA" w:rsidRPr="00640FE2">
          <w:rPr>
            <w:rStyle w:val="Hypertextovodkaz"/>
            <w:rFonts w:ascii="Arial" w:hAnsi="Arial" w:cs="Arial"/>
            <w:noProof/>
            <w:sz w:val="20"/>
            <w:szCs w:val="20"/>
          </w:rPr>
          <w:t>stribrnajihlava@mvji.cz</w:t>
        </w:r>
      </w:hyperlink>
      <w:r w:rsidR="001D69A2" w:rsidRPr="00640FE2">
        <w:rPr>
          <w:rFonts w:ascii="Arial" w:hAnsi="Arial" w:cs="Arial"/>
          <w:noProof/>
          <w:sz w:val="20"/>
          <w:szCs w:val="20"/>
        </w:rPr>
        <w:t xml:space="preserve"> </w:t>
      </w:r>
      <w:r w:rsidR="000C684F" w:rsidRPr="00640FE2">
        <w:rPr>
          <w:rFonts w:ascii="Arial" w:hAnsi="Arial" w:cs="Arial"/>
          <w:noProof/>
          <w:sz w:val="20"/>
          <w:szCs w:val="20"/>
        </w:rPr>
        <w:t xml:space="preserve">(kontaktní osoba Sylva Pospíchalová, tel. </w:t>
      </w:r>
      <w:r w:rsidR="000C684F" w:rsidRPr="00640FE2">
        <w:t>567 573</w:t>
      </w:r>
      <w:r w:rsidR="00F460DB">
        <w:t> </w:t>
      </w:r>
      <w:r w:rsidR="000C684F" w:rsidRPr="00640FE2">
        <w:t>884)</w:t>
      </w:r>
    </w:p>
    <w:p w14:paraId="67F994F5" w14:textId="6CD475A9" w:rsidR="00F460DB" w:rsidRDefault="00F460DB" w:rsidP="001D69A2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2DB2BB7F" w14:textId="3E5BA785" w:rsidR="00F460DB" w:rsidRDefault="00F460DB" w:rsidP="001D69A2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5D366B96" w14:textId="77777777" w:rsidR="00021B37" w:rsidRPr="00F460DB" w:rsidRDefault="00021B37" w:rsidP="001D69A2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3FC8E496" w14:textId="3904D211" w:rsidR="001049B2" w:rsidRPr="00190DA4" w:rsidRDefault="00B410FF" w:rsidP="00630784">
      <w:pPr>
        <w:spacing w:after="0" w:line="240" w:lineRule="auto"/>
        <w:rPr>
          <w:rFonts w:ascii="Arial" w:hAnsi="Arial" w:cs="Arial"/>
          <w:bCs/>
          <w:noProof/>
        </w:rPr>
      </w:pPr>
      <w:r w:rsidRPr="00190DA4">
        <w:rPr>
          <w:rFonts w:ascii="Arial" w:hAnsi="Arial" w:cs="Arial"/>
          <w:b/>
          <w:bCs/>
          <w:noProof/>
        </w:rPr>
        <w:t>Účastnický poplatek</w:t>
      </w:r>
      <w:r w:rsidR="00630784" w:rsidRPr="00190DA4">
        <w:rPr>
          <w:rFonts w:ascii="Arial" w:hAnsi="Arial" w:cs="Arial"/>
          <w:bCs/>
          <w:noProof/>
        </w:rPr>
        <w:t xml:space="preserve"> </w:t>
      </w:r>
      <w:r w:rsidR="00EC3648" w:rsidRPr="00190DA4">
        <w:rPr>
          <w:rFonts w:ascii="Arial" w:hAnsi="Arial" w:cs="Arial"/>
          <w:bCs/>
          <w:noProof/>
        </w:rPr>
        <w:t>(</w:t>
      </w:r>
      <w:r w:rsidRPr="00190DA4">
        <w:rPr>
          <w:rFonts w:ascii="Arial" w:hAnsi="Arial" w:cs="Arial"/>
          <w:bCs/>
          <w:noProof/>
        </w:rPr>
        <w:t>zahrnuje občerstvení a autobus</w:t>
      </w:r>
      <w:r w:rsidR="00EC3648" w:rsidRPr="00190DA4">
        <w:rPr>
          <w:rFonts w:ascii="Arial" w:hAnsi="Arial" w:cs="Arial"/>
          <w:bCs/>
          <w:noProof/>
        </w:rPr>
        <w:t xml:space="preserve">): </w:t>
      </w:r>
      <w:r w:rsidR="00C70163" w:rsidRPr="00190DA4">
        <w:rPr>
          <w:rFonts w:ascii="Arial" w:hAnsi="Arial" w:cs="Arial"/>
          <w:bCs/>
          <w:noProof/>
        </w:rPr>
        <w:t>10</w:t>
      </w:r>
      <w:r w:rsidR="00EC3648" w:rsidRPr="00190DA4">
        <w:rPr>
          <w:rFonts w:ascii="Arial" w:hAnsi="Arial" w:cs="Arial"/>
          <w:bCs/>
          <w:noProof/>
        </w:rPr>
        <w:t xml:space="preserve">00 </w:t>
      </w:r>
      <w:r w:rsidRPr="00190DA4">
        <w:rPr>
          <w:rFonts w:ascii="Arial" w:hAnsi="Arial" w:cs="Arial"/>
          <w:bCs/>
          <w:noProof/>
        </w:rPr>
        <w:t>Kč</w:t>
      </w:r>
      <w:r w:rsidR="00EC3648" w:rsidRPr="00190DA4">
        <w:rPr>
          <w:rFonts w:ascii="Arial" w:hAnsi="Arial" w:cs="Arial"/>
          <w:bCs/>
          <w:noProof/>
        </w:rPr>
        <w:t xml:space="preserve">, </w:t>
      </w:r>
      <w:r w:rsidR="00630784" w:rsidRPr="00190DA4">
        <w:rPr>
          <w:rFonts w:ascii="Arial" w:hAnsi="Arial" w:cs="Arial"/>
          <w:bCs/>
          <w:noProof/>
        </w:rPr>
        <w:t>student</w:t>
      </w:r>
      <w:r w:rsidRPr="00190DA4">
        <w:rPr>
          <w:rFonts w:ascii="Arial" w:hAnsi="Arial" w:cs="Arial"/>
          <w:bCs/>
          <w:noProof/>
        </w:rPr>
        <w:t xml:space="preserve">i a důchodci </w:t>
      </w:r>
      <w:r w:rsidR="00C70163" w:rsidRPr="00190DA4">
        <w:rPr>
          <w:rFonts w:ascii="Arial" w:hAnsi="Arial" w:cs="Arial"/>
          <w:bCs/>
          <w:noProof/>
        </w:rPr>
        <w:t>500 CZK</w:t>
      </w:r>
      <w:r w:rsidR="00630784" w:rsidRPr="00190DA4">
        <w:rPr>
          <w:rFonts w:ascii="Arial" w:hAnsi="Arial" w:cs="Arial"/>
          <w:bCs/>
          <w:noProof/>
        </w:rPr>
        <w:t xml:space="preserve"> </w:t>
      </w:r>
    </w:p>
    <w:p w14:paraId="3AC56E11" w14:textId="77777777" w:rsidR="00D65847" w:rsidRPr="00B410FF" w:rsidRDefault="00D65847" w:rsidP="00A9615B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</w:p>
    <w:p w14:paraId="2CAA1296" w14:textId="77777777" w:rsidR="005E7C11" w:rsidRPr="00B410FF" w:rsidRDefault="005E7C11">
      <w:pPr>
        <w:spacing w:after="160" w:line="259" w:lineRule="auto"/>
        <w:rPr>
          <w:rFonts w:ascii="Arial" w:hAnsi="Arial" w:cs="Arial"/>
          <w:b/>
          <w:noProof/>
          <w:sz w:val="36"/>
          <w:szCs w:val="36"/>
        </w:rPr>
      </w:pPr>
      <w:r w:rsidRPr="00B410FF">
        <w:rPr>
          <w:rFonts w:ascii="Arial" w:hAnsi="Arial" w:cs="Arial"/>
          <w:b/>
          <w:noProof/>
          <w:sz w:val="36"/>
          <w:szCs w:val="36"/>
        </w:rPr>
        <w:br w:type="page"/>
      </w:r>
      <w:bookmarkStart w:id="0" w:name="_GoBack"/>
      <w:bookmarkEnd w:id="0"/>
    </w:p>
    <w:p w14:paraId="431C6801" w14:textId="3E805911" w:rsidR="00F9089D" w:rsidRPr="00B410FF" w:rsidRDefault="00B410FF" w:rsidP="00F9089D">
      <w:pPr>
        <w:spacing w:after="0"/>
        <w:jc w:val="center"/>
        <w:rPr>
          <w:rFonts w:ascii="Arial" w:hAnsi="Arial" w:cs="Arial"/>
          <w:b/>
          <w:noProof/>
          <w:sz w:val="26"/>
          <w:szCs w:val="26"/>
        </w:rPr>
      </w:pPr>
      <w:r w:rsidRPr="00B410FF">
        <w:rPr>
          <w:rFonts w:ascii="Arial" w:hAnsi="Arial" w:cs="Arial"/>
          <w:b/>
          <w:noProof/>
          <w:sz w:val="26"/>
          <w:szCs w:val="26"/>
        </w:rPr>
        <w:lastRenderedPageBreak/>
        <w:t>Mluvený příspěvek</w:t>
      </w:r>
      <w:r w:rsidR="006461F1" w:rsidRPr="00B410FF">
        <w:rPr>
          <w:rFonts w:ascii="Arial" w:hAnsi="Arial" w:cs="Arial"/>
          <w:b/>
          <w:noProof/>
          <w:sz w:val="26"/>
          <w:szCs w:val="26"/>
        </w:rPr>
        <w:t>/Poster</w:t>
      </w:r>
    </w:p>
    <w:p w14:paraId="4202EE07" w14:textId="77777777" w:rsidR="005E7C11" w:rsidRPr="00B410FF" w:rsidRDefault="005E7C11" w:rsidP="00F9089D">
      <w:pPr>
        <w:spacing w:after="0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33CEC26F" w14:textId="2FCA35C6" w:rsidR="008F6A52" w:rsidRPr="00B410FF" w:rsidRDefault="00A21FF8" w:rsidP="008F6A52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>Autor (</w:t>
      </w:r>
      <w:r w:rsidR="00B410FF">
        <w:rPr>
          <w:rFonts w:ascii="Arial" w:eastAsia="Gulim" w:hAnsi="Arial" w:cs="Arial"/>
          <w:noProof/>
          <w:sz w:val="24"/>
          <w:szCs w:val="24"/>
        </w:rPr>
        <w:t>a</w:t>
      </w:r>
      <w:r w:rsidR="004819C1" w:rsidRPr="00B410FF">
        <w:rPr>
          <w:rFonts w:ascii="Arial" w:eastAsia="Gulim" w:hAnsi="Arial" w:cs="Arial"/>
          <w:noProof/>
          <w:sz w:val="24"/>
          <w:szCs w:val="24"/>
        </w:rPr>
        <w:t>uto</w:t>
      </w:r>
      <w:r w:rsidR="00B410FF">
        <w:rPr>
          <w:rFonts w:ascii="Arial" w:eastAsia="Gulim" w:hAnsi="Arial" w:cs="Arial"/>
          <w:noProof/>
          <w:sz w:val="24"/>
          <w:szCs w:val="24"/>
        </w:rPr>
        <w:t>ři</w:t>
      </w:r>
      <w:r w:rsidR="004819C1" w:rsidRPr="00B410FF">
        <w:rPr>
          <w:rFonts w:ascii="Arial" w:eastAsia="Gulim" w:hAnsi="Arial" w:cs="Arial"/>
          <w:noProof/>
          <w:sz w:val="24"/>
          <w:szCs w:val="24"/>
        </w:rPr>
        <w:t>)</w:t>
      </w:r>
      <w:r w:rsidR="008F6A52" w:rsidRPr="00B410FF">
        <w:rPr>
          <w:rFonts w:ascii="Arial" w:eastAsia="Gulim" w:hAnsi="Arial" w:cs="Arial"/>
          <w:noProof/>
          <w:sz w:val="24"/>
          <w:szCs w:val="24"/>
        </w:rPr>
        <w:t xml:space="preserve"> </w:t>
      </w:r>
      <w:r w:rsidR="00B410FF">
        <w:rPr>
          <w:rFonts w:ascii="Arial" w:eastAsia="Gulim" w:hAnsi="Arial" w:cs="Arial"/>
          <w:noProof/>
          <w:sz w:val="24"/>
          <w:szCs w:val="24"/>
        </w:rPr>
        <w:t>a název mluveného příspěvku</w:t>
      </w:r>
    </w:p>
    <w:p w14:paraId="1E05EE86" w14:textId="77777777" w:rsidR="000E5FD7" w:rsidRPr="00B410FF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CD8504" wp14:editId="4A6ABB97">
                <wp:simplePos x="0" y="0"/>
                <wp:positionH relativeFrom="margin">
                  <wp:posOffset>-21590</wp:posOffset>
                </wp:positionH>
                <wp:positionV relativeFrom="paragraph">
                  <wp:posOffset>120650</wp:posOffset>
                </wp:positionV>
                <wp:extent cx="5715635" cy="647700"/>
                <wp:effectExtent l="0" t="0" r="18415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28E5" w14:textId="288B5AED" w:rsidR="005E7C11" w:rsidRPr="005E7C11" w:rsidRDefault="005E7C11" w:rsidP="005E7C11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850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7pt;margin-top:9.5pt;width:450.0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">
                <v:textbox>
                  <w:txbxContent>
                    <w:p w14:paraId="543D28E5" w14:textId="288B5AED" w:rsidR="005E7C11" w:rsidRPr="005E7C11" w:rsidRDefault="005E7C11" w:rsidP="005E7C11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9C481E" w14:textId="77777777" w:rsidR="004819C1" w:rsidRPr="00B410FF" w:rsidRDefault="004819C1" w:rsidP="000E5FD7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5A87A500" w14:textId="77777777" w:rsidR="00640D3F" w:rsidRPr="00B410FF" w:rsidRDefault="00640D3F" w:rsidP="004819C1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2CBC427C" w14:textId="77777777" w:rsidR="00E01956" w:rsidRPr="00B410FF" w:rsidRDefault="00E01956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77DCBC23" w14:textId="77777777" w:rsidR="00E01956" w:rsidRPr="00B410FF" w:rsidRDefault="00E01956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78E61023" w14:textId="77777777" w:rsidR="006461F1" w:rsidRPr="00B410FF" w:rsidRDefault="006461F1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30A613D7" w14:textId="6EF6F45B" w:rsidR="00CC64D3" w:rsidRPr="00B410FF" w:rsidRDefault="00B51ADC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>Autor (</w:t>
      </w:r>
      <w:r>
        <w:rPr>
          <w:rFonts w:ascii="Arial" w:eastAsia="Gulim" w:hAnsi="Arial" w:cs="Arial"/>
          <w:noProof/>
          <w:sz w:val="24"/>
          <w:szCs w:val="24"/>
        </w:rPr>
        <w:t>a</w:t>
      </w:r>
      <w:r w:rsidRPr="00B410FF">
        <w:rPr>
          <w:rFonts w:ascii="Arial" w:eastAsia="Gulim" w:hAnsi="Arial" w:cs="Arial"/>
          <w:noProof/>
          <w:sz w:val="24"/>
          <w:szCs w:val="24"/>
        </w:rPr>
        <w:t>uto</w:t>
      </w:r>
      <w:r>
        <w:rPr>
          <w:rFonts w:ascii="Arial" w:eastAsia="Gulim" w:hAnsi="Arial" w:cs="Arial"/>
          <w:noProof/>
          <w:sz w:val="24"/>
          <w:szCs w:val="24"/>
        </w:rPr>
        <w:t>ři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) </w:t>
      </w:r>
      <w:r>
        <w:rPr>
          <w:rFonts w:ascii="Arial" w:eastAsia="Gulim" w:hAnsi="Arial" w:cs="Arial"/>
          <w:noProof/>
          <w:sz w:val="24"/>
          <w:szCs w:val="24"/>
        </w:rPr>
        <w:t xml:space="preserve">a název </w:t>
      </w:r>
      <w:r w:rsidR="00CC64D3" w:rsidRPr="00B410FF">
        <w:rPr>
          <w:rFonts w:ascii="Arial" w:eastAsia="Gulim" w:hAnsi="Arial" w:cs="Arial"/>
          <w:noProof/>
          <w:sz w:val="24"/>
          <w:szCs w:val="24"/>
        </w:rPr>
        <w:t>poster</w:t>
      </w:r>
      <w:r>
        <w:rPr>
          <w:rFonts w:ascii="Arial" w:eastAsia="Gulim" w:hAnsi="Arial" w:cs="Arial"/>
          <w:noProof/>
          <w:sz w:val="24"/>
          <w:szCs w:val="24"/>
        </w:rPr>
        <w:t>u</w:t>
      </w:r>
    </w:p>
    <w:p w14:paraId="6E53E2C3" w14:textId="77777777" w:rsidR="00CC64D3" w:rsidRPr="00B410FF" w:rsidRDefault="00CC64D3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B13D65" wp14:editId="65231D84">
                <wp:simplePos x="0" y="0"/>
                <wp:positionH relativeFrom="margin">
                  <wp:posOffset>-21590</wp:posOffset>
                </wp:positionH>
                <wp:positionV relativeFrom="paragraph">
                  <wp:posOffset>117475</wp:posOffset>
                </wp:positionV>
                <wp:extent cx="5715635" cy="666750"/>
                <wp:effectExtent l="0" t="0" r="18415" b="19050"/>
                <wp:wrapSquare wrapText="bothSides"/>
                <wp:docPr id="15263676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A190" w14:textId="129CD5A1" w:rsidR="00CC64D3" w:rsidRPr="005E7C11" w:rsidRDefault="00CC64D3" w:rsidP="00CC64D3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3D65" id="Textové pole 1" o:spid="_x0000_s1027" type="#_x0000_t202" style="position:absolute;margin-left:-1.7pt;margin-top:9.25pt;width:450.0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">
                <v:textbox>
                  <w:txbxContent>
                    <w:p w14:paraId="76BFA190" w14:textId="129CD5A1" w:rsidR="00CC64D3" w:rsidRPr="005E7C11" w:rsidRDefault="00CC64D3" w:rsidP="00CC64D3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2F53DE" w14:textId="77777777" w:rsidR="00CC64D3" w:rsidRPr="00B410FF" w:rsidRDefault="00CC64D3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6639A96F" w14:textId="77777777" w:rsidR="00640D3F" w:rsidRPr="00B410FF" w:rsidRDefault="00640D3F" w:rsidP="000E5FD7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noProof/>
          <w:sz w:val="24"/>
          <w:szCs w:val="24"/>
        </w:rPr>
      </w:pPr>
    </w:p>
    <w:p w14:paraId="22C26925" w14:textId="77777777" w:rsidR="00CC64D3" w:rsidRPr="00B410FF" w:rsidRDefault="00CC64D3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noProof/>
          <w:sz w:val="24"/>
          <w:szCs w:val="24"/>
        </w:rPr>
      </w:pPr>
    </w:p>
    <w:p w14:paraId="7AE6BE3D" w14:textId="77777777" w:rsidR="006461F1" w:rsidRPr="00B410FF" w:rsidRDefault="006461F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noProof/>
          <w:sz w:val="24"/>
          <w:szCs w:val="24"/>
        </w:rPr>
      </w:pPr>
    </w:p>
    <w:p w14:paraId="0F9C8F3A" w14:textId="74BE5FE0" w:rsidR="005E7C11" w:rsidRPr="00B410FF" w:rsidRDefault="00B51ADC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noProof/>
          <w:sz w:val="24"/>
          <w:szCs w:val="24"/>
        </w:rPr>
      </w:pPr>
      <w:r>
        <w:rPr>
          <w:rFonts w:ascii="Arial" w:eastAsia="Gulim" w:hAnsi="Arial" w:cs="Arial"/>
          <w:b/>
          <w:bCs/>
          <w:noProof/>
          <w:sz w:val="24"/>
          <w:szCs w:val="24"/>
        </w:rPr>
        <w:t>Vyberte odpovídající okruhy</w:t>
      </w:r>
      <w:r w:rsidR="00AC1A43" w:rsidRPr="00B410FF">
        <w:rPr>
          <w:rFonts w:ascii="Arial" w:eastAsia="Gulim" w:hAnsi="Arial" w:cs="Arial"/>
          <w:b/>
          <w:bCs/>
          <w:noProof/>
          <w:sz w:val="24"/>
          <w:szCs w:val="24"/>
        </w:rPr>
        <w:t>:</w:t>
      </w:r>
    </w:p>
    <w:p w14:paraId="4DF71E6C" w14:textId="49315BCC" w:rsidR="005E7C11" w:rsidRPr="00B410FF" w:rsidRDefault="00FD0F96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noProof/>
          <w:sz w:val="24"/>
          <w:szCs w:val="24"/>
        </w:rPr>
      </w:pPr>
      <w:r w:rsidRPr="00B410FF">
        <w:rPr>
          <w:rFonts w:ascii="Arial" w:hAnsi="Arial" w:cs="Arial"/>
          <w:noProof/>
          <w:sz w:val="24"/>
          <w:szCs w:val="24"/>
        </w:rPr>
        <w:t>Archi</w:t>
      </w:r>
      <w:r w:rsidR="00B51ADC">
        <w:rPr>
          <w:rFonts w:ascii="Arial" w:hAnsi="Arial" w:cs="Arial"/>
          <w:noProof/>
          <w:sz w:val="24"/>
          <w:szCs w:val="24"/>
        </w:rPr>
        <w:t>vní výzkum historických dolů a báňských regionů</w:t>
      </w:r>
      <w:r w:rsidR="00015173" w:rsidRPr="00B410FF">
        <w:rPr>
          <w:rFonts w:ascii="Arial" w:hAnsi="Arial" w:cs="Arial"/>
          <w:noProof/>
          <w:sz w:val="24"/>
          <w:szCs w:val="24"/>
        </w:rPr>
        <w:t xml:space="preserve"> </w:t>
      </w:r>
    </w:p>
    <w:p w14:paraId="3708F218" w14:textId="18B42A16" w:rsidR="005E7C11" w:rsidRPr="00B410FF" w:rsidRDefault="00B51ADC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Montánní archeologie a</w:t>
      </w:r>
      <w:r w:rsidR="00BF1BFE" w:rsidRPr="00B410FF">
        <w:rPr>
          <w:rFonts w:ascii="Arial" w:hAnsi="Arial" w:cs="Arial"/>
          <w:noProof/>
          <w:sz w:val="24"/>
          <w:szCs w:val="24"/>
        </w:rPr>
        <w:t xml:space="preserve"> archeometa</w:t>
      </w:r>
      <w:r>
        <w:rPr>
          <w:rFonts w:ascii="Arial" w:hAnsi="Arial" w:cs="Arial"/>
          <w:noProof/>
          <w:sz w:val="24"/>
          <w:szCs w:val="24"/>
        </w:rPr>
        <w:t>lurgie</w:t>
      </w:r>
    </w:p>
    <w:p w14:paraId="4CCD5AC7" w14:textId="58F7337A" w:rsidR="005E7C11" w:rsidRPr="00B410FF" w:rsidRDefault="00B51ADC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Průzkum, zaměřování</w:t>
      </w:r>
      <w:r w:rsidR="008C60EF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>mapování</w:t>
      </w:r>
      <w:r w:rsidR="00C04F3F" w:rsidRPr="00B410FF">
        <w:rPr>
          <w:rFonts w:ascii="Arial" w:hAnsi="Arial" w:cs="Arial"/>
          <w:noProof/>
          <w:sz w:val="24"/>
          <w:szCs w:val="24"/>
        </w:rPr>
        <w:t xml:space="preserve"> </w:t>
      </w:r>
      <w:r w:rsidR="008C60EF">
        <w:rPr>
          <w:rFonts w:ascii="Arial" w:hAnsi="Arial" w:cs="Arial"/>
          <w:noProof/>
          <w:sz w:val="24"/>
          <w:szCs w:val="24"/>
        </w:rPr>
        <w:t xml:space="preserve">a zpřístupňování </w:t>
      </w:r>
      <w:r>
        <w:rPr>
          <w:rFonts w:ascii="Arial" w:hAnsi="Arial" w:cs="Arial"/>
          <w:noProof/>
          <w:sz w:val="24"/>
          <w:szCs w:val="24"/>
        </w:rPr>
        <w:t>starých dolů</w:t>
      </w:r>
    </w:p>
    <w:p w14:paraId="5CC69AB7" w14:textId="4DF6F08D" w:rsidR="005E7C11" w:rsidRPr="00B410FF" w:rsidRDefault="005E7C1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noProof/>
          <w:sz w:val="24"/>
          <w:szCs w:val="24"/>
        </w:rPr>
      </w:pPr>
      <w:r w:rsidRPr="00B410FF">
        <w:rPr>
          <w:rFonts w:ascii="Arial" w:hAnsi="Arial" w:cs="Arial"/>
          <w:noProof/>
          <w:sz w:val="24"/>
          <w:szCs w:val="24"/>
        </w:rPr>
        <w:t>G</w:t>
      </w:r>
      <w:r w:rsidR="0086036B" w:rsidRPr="00B410FF">
        <w:rPr>
          <w:rFonts w:ascii="Arial" w:hAnsi="Arial" w:cs="Arial"/>
          <w:noProof/>
          <w:sz w:val="24"/>
          <w:szCs w:val="24"/>
        </w:rPr>
        <w:t>eolog</w:t>
      </w:r>
      <w:r w:rsidR="00B51ADC">
        <w:rPr>
          <w:rFonts w:ascii="Arial" w:hAnsi="Arial" w:cs="Arial"/>
          <w:noProof/>
          <w:sz w:val="24"/>
          <w:szCs w:val="24"/>
        </w:rPr>
        <w:t xml:space="preserve">ie a </w:t>
      </w:r>
      <w:r w:rsidR="0086036B" w:rsidRPr="00B410FF">
        <w:rPr>
          <w:rFonts w:ascii="Arial" w:hAnsi="Arial" w:cs="Arial"/>
          <w:noProof/>
          <w:sz w:val="24"/>
          <w:szCs w:val="24"/>
        </w:rPr>
        <w:t>mineralog</w:t>
      </w:r>
      <w:r w:rsidR="00B51ADC">
        <w:rPr>
          <w:rFonts w:ascii="Arial" w:hAnsi="Arial" w:cs="Arial"/>
          <w:noProof/>
          <w:sz w:val="24"/>
          <w:szCs w:val="24"/>
        </w:rPr>
        <w:t>ie se vztahem k pravěkému a historickému hornictví</w:t>
      </w:r>
      <w:r w:rsidR="0086036B" w:rsidRPr="00B410FF">
        <w:rPr>
          <w:rFonts w:ascii="Arial" w:hAnsi="Arial" w:cs="Arial"/>
          <w:noProof/>
          <w:sz w:val="24"/>
          <w:szCs w:val="24"/>
        </w:rPr>
        <w:t xml:space="preserve"> </w:t>
      </w:r>
    </w:p>
    <w:p w14:paraId="7A95EF24" w14:textId="230FDA3B" w:rsidR="005E7C11" w:rsidRPr="00B410FF" w:rsidRDefault="00C7743D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Numismatika se vztahem k pravěkému a historickému hornictví </w:t>
      </w:r>
      <w:r w:rsidR="008C60EF">
        <w:rPr>
          <w:rFonts w:ascii="Arial" w:hAnsi="Arial" w:cs="Arial"/>
          <w:noProof/>
          <w:sz w:val="24"/>
          <w:szCs w:val="24"/>
        </w:rPr>
        <w:t>či</w:t>
      </w:r>
      <w:r>
        <w:rPr>
          <w:rFonts w:ascii="Arial" w:hAnsi="Arial" w:cs="Arial"/>
          <w:noProof/>
          <w:sz w:val="24"/>
          <w:szCs w:val="24"/>
        </w:rPr>
        <w:t xml:space="preserve"> metalurgii</w:t>
      </w:r>
    </w:p>
    <w:p w14:paraId="74DE4C9C" w14:textId="46DE88B2" w:rsidR="005E7C11" w:rsidRPr="00B410FF" w:rsidRDefault="00C7743D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Ochrana a konzervace hornických památek a péče o kulturní dědictví</w:t>
      </w:r>
    </w:p>
    <w:p w14:paraId="212FE7E0" w14:textId="627CC9AC" w:rsidR="0086036B" w:rsidRPr="00B410FF" w:rsidRDefault="00C7743D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Historické hornictví: výstavnictví, presentace, propagace a edukace</w:t>
      </w:r>
    </w:p>
    <w:p w14:paraId="0F01DE58" w14:textId="48F379A9" w:rsidR="00331B17" w:rsidRPr="00B410FF" w:rsidRDefault="00331B17" w:rsidP="005E7C11">
      <w:pPr>
        <w:widowControl w:val="0"/>
        <w:tabs>
          <w:tab w:val="left" w:pos="174"/>
        </w:tabs>
        <w:spacing w:after="120" w:line="240" w:lineRule="auto"/>
        <w:rPr>
          <w:rFonts w:ascii="Arial" w:eastAsia="Gulim" w:hAnsi="Arial" w:cs="Arial"/>
          <w:noProof/>
          <w:sz w:val="24"/>
          <w:szCs w:val="24"/>
        </w:rPr>
      </w:pPr>
    </w:p>
    <w:p w14:paraId="20215A03" w14:textId="392197AF" w:rsidR="000E5FD7" w:rsidRPr="00B410FF" w:rsidRDefault="000E5FD7" w:rsidP="000E5FD7">
      <w:pPr>
        <w:widowControl w:val="0"/>
        <w:tabs>
          <w:tab w:val="left" w:pos="174"/>
        </w:tabs>
        <w:spacing w:after="0"/>
        <w:rPr>
          <w:rFonts w:ascii="Arial" w:eastAsia="Gulim" w:hAnsi="Arial" w:cs="Arial"/>
          <w:noProof/>
          <w:sz w:val="24"/>
          <w:szCs w:val="24"/>
        </w:rPr>
      </w:pPr>
      <w:r w:rsidRPr="00B410FF">
        <w:rPr>
          <w:rFonts w:ascii="Arial" w:eastAsia="Gulim" w:hAnsi="Arial" w:cs="Arial"/>
          <w:noProof/>
          <w:sz w:val="24"/>
          <w:szCs w:val="24"/>
        </w:rPr>
        <w:t>Abstra</w:t>
      </w:r>
      <w:r w:rsidR="009549BF">
        <w:rPr>
          <w:rFonts w:ascii="Arial" w:eastAsia="Gulim" w:hAnsi="Arial" w:cs="Arial"/>
          <w:noProof/>
          <w:sz w:val="24"/>
          <w:szCs w:val="24"/>
        </w:rPr>
        <w:t>kt</w:t>
      </w:r>
      <w:r w:rsidRPr="00B410FF">
        <w:rPr>
          <w:rFonts w:ascii="Arial" w:eastAsia="Gulim" w:hAnsi="Arial" w:cs="Arial"/>
          <w:noProof/>
          <w:sz w:val="24"/>
          <w:szCs w:val="24"/>
        </w:rPr>
        <w:t xml:space="preserve"> (max. 1000 </w:t>
      </w:r>
      <w:r w:rsidR="009549BF">
        <w:rPr>
          <w:rFonts w:ascii="Arial" w:eastAsia="Gulim" w:hAnsi="Arial" w:cs="Arial"/>
          <w:noProof/>
          <w:sz w:val="24"/>
          <w:szCs w:val="24"/>
        </w:rPr>
        <w:t>znaků</w:t>
      </w:r>
      <w:r w:rsidRPr="00B410FF">
        <w:rPr>
          <w:rFonts w:ascii="Arial" w:eastAsia="Gulim" w:hAnsi="Arial" w:cs="Arial"/>
          <w:noProof/>
          <w:sz w:val="24"/>
          <w:szCs w:val="24"/>
        </w:rPr>
        <w:t>)</w:t>
      </w:r>
    </w:p>
    <w:p w14:paraId="3A86F890" w14:textId="77777777" w:rsidR="000E5FD7" w:rsidRPr="003A3E82" w:rsidRDefault="000E5FD7" w:rsidP="00F9089D">
      <w:pPr>
        <w:widowControl w:val="0"/>
        <w:tabs>
          <w:tab w:val="left" w:pos="174"/>
        </w:tabs>
        <w:spacing w:after="0"/>
        <w:rPr>
          <w:rFonts w:ascii="Arial" w:eastAsia="Gulim" w:hAnsi="Arial" w:cs="Arial"/>
          <w:sz w:val="24"/>
          <w:szCs w:val="24"/>
        </w:rPr>
      </w:pPr>
      <w:r w:rsidRPr="003A3E82">
        <w:rPr>
          <w:rFonts w:ascii="Arial" w:eastAsia="Gulim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87A1E76" wp14:editId="1AEE6511">
                <wp:extent cx="5610225" cy="3111500"/>
                <wp:effectExtent l="0" t="0" r="28575" b="12700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4F6A" w14:textId="1213FFCF" w:rsidR="00E01956" w:rsidRPr="006749B1" w:rsidRDefault="00E01956" w:rsidP="00F65275">
                            <w:pPr>
                              <w:spacing w:after="4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A1E76" id="Textové pole 2" o:spid="_x0000_s1028" type="#_x0000_t202" style="width:441.75pt;height:2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">
                <v:textbox>
                  <w:txbxContent>
                    <w:p w14:paraId="664F4F6A" w14:textId="1213FFCF" w:rsidR="00E01956" w:rsidRPr="006749B1" w:rsidRDefault="00E01956" w:rsidP="00F65275">
                      <w:pPr>
                        <w:spacing w:after="4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E5FD7" w:rsidRPr="003A3E82" w:rsidSect="006461F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034"/>
    <w:multiLevelType w:val="hybridMultilevel"/>
    <w:tmpl w:val="7CC62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D7"/>
    <w:rsid w:val="00015173"/>
    <w:rsid w:val="00021B37"/>
    <w:rsid w:val="00036763"/>
    <w:rsid w:val="00060980"/>
    <w:rsid w:val="000C684F"/>
    <w:rsid w:val="000E3D92"/>
    <w:rsid w:val="000E5FD7"/>
    <w:rsid w:val="001049B2"/>
    <w:rsid w:val="00135960"/>
    <w:rsid w:val="00165E87"/>
    <w:rsid w:val="00190DA4"/>
    <w:rsid w:val="001D69A2"/>
    <w:rsid w:val="001E73AD"/>
    <w:rsid w:val="00331B17"/>
    <w:rsid w:val="003A3E82"/>
    <w:rsid w:val="004819C1"/>
    <w:rsid w:val="00510CED"/>
    <w:rsid w:val="00511610"/>
    <w:rsid w:val="00530497"/>
    <w:rsid w:val="005E7C11"/>
    <w:rsid w:val="00630784"/>
    <w:rsid w:val="00640D3F"/>
    <w:rsid w:val="00640FE2"/>
    <w:rsid w:val="006461F1"/>
    <w:rsid w:val="0066433A"/>
    <w:rsid w:val="00671F8D"/>
    <w:rsid w:val="006749B1"/>
    <w:rsid w:val="006F1622"/>
    <w:rsid w:val="007201D0"/>
    <w:rsid w:val="00751832"/>
    <w:rsid w:val="00780BE7"/>
    <w:rsid w:val="0086036B"/>
    <w:rsid w:val="0087158F"/>
    <w:rsid w:val="008C60EF"/>
    <w:rsid w:val="008F6A52"/>
    <w:rsid w:val="009549BF"/>
    <w:rsid w:val="009954B7"/>
    <w:rsid w:val="009A045B"/>
    <w:rsid w:val="009E0B68"/>
    <w:rsid w:val="00A21FF8"/>
    <w:rsid w:val="00A65F0F"/>
    <w:rsid w:val="00A7022D"/>
    <w:rsid w:val="00A72D2F"/>
    <w:rsid w:val="00A9615B"/>
    <w:rsid w:val="00AA2545"/>
    <w:rsid w:val="00AC1A43"/>
    <w:rsid w:val="00B410FF"/>
    <w:rsid w:val="00B51ADC"/>
    <w:rsid w:val="00B60CD8"/>
    <w:rsid w:val="00B74317"/>
    <w:rsid w:val="00BD77BA"/>
    <w:rsid w:val="00BF1BFE"/>
    <w:rsid w:val="00C04F3F"/>
    <w:rsid w:val="00C5199B"/>
    <w:rsid w:val="00C70163"/>
    <w:rsid w:val="00C7743D"/>
    <w:rsid w:val="00CC64D3"/>
    <w:rsid w:val="00D047C3"/>
    <w:rsid w:val="00D546CA"/>
    <w:rsid w:val="00D65847"/>
    <w:rsid w:val="00DC722F"/>
    <w:rsid w:val="00E01956"/>
    <w:rsid w:val="00E2295A"/>
    <w:rsid w:val="00E82B38"/>
    <w:rsid w:val="00EB120B"/>
    <w:rsid w:val="00EC3648"/>
    <w:rsid w:val="00ED5732"/>
    <w:rsid w:val="00F321A7"/>
    <w:rsid w:val="00F460DB"/>
    <w:rsid w:val="00F65275"/>
    <w:rsid w:val="00F67EF4"/>
    <w:rsid w:val="00F9089D"/>
    <w:rsid w:val="00FC1B78"/>
    <w:rsid w:val="00F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7094"/>
  <w15:chartTrackingRefBased/>
  <w15:docId w15:val="{3407919F-50EB-4731-9B96-3E067541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arial normal"/>
    <w:qFormat/>
    <w:rsid w:val="000E5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5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FD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4F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1D69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4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brnajihlava@mv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Zimola David</dc:creator>
  <cp:keywords/>
  <dc:description/>
  <cp:lastModifiedBy>AH</cp:lastModifiedBy>
  <cp:revision>8</cp:revision>
  <dcterms:created xsi:type="dcterms:W3CDTF">2025-01-21T14:25:00Z</dcterms:created>
  <dcterms:modified xsi:type="dcterms:W3CDTF">2025-01-23T13:17:00Z</dcterms:modified>
</cp:coreProperties>
</file>